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453E2A" w14:textId="77777777" w:rsidR="00425A95" w:rsidRDefault="00425A95" w:rsidP="001A51B8">
      <w:pPr>
        <w:autoSpaceDE w:val="0"/>
        <w:autoSpaceDN w:val="0"/>
        <w:adjustRightInd w:val="0"/>
        <w:jc w:val="center"/>
        <w:rPr>
          <w:rFonts w:ascii="黑体" w:eastAsia="黑体" w:cs="HiddenHorzOCR"/>
          <w:b/>
          <w:kern w:val="0"/>
          <w:sz w:val="48"/>
          <w:szCs w:val="48"/>
        </w:rPr>
      </w:pPr>
      <w:bookmarkStart w:id="0" w:name="_GoBack"/>
      <w:bookmarkEnd w:id="0"/>
    </w:p>
    <w:p w14:paraId="706ED0C9" w14:textId="279AE5B6" w:rsidR="001A51B8" w:rsidRPr="001A51B8" w:rsidRDefault="001A51B8" w:rsidP="001A51B8">
      <w:pPr>
        <w:autoSpaceDE w:val="0"/>
        <w:autoSpaceDN w:val="0"/>
        <w:adjustRightInd w:val="0"/>
        <w:jc w:val="center"/>
        <w:rPr>
          <w:rFonts w:ascii="黑体" w:eastAsia="黑体" w:cs="HiddenHorzOCR"/>
          <w:b/>
          <w:kern w:val="0"/>
          <w:sz w:val="48"/>
          <w:szCs w:val="48"/>
        </w:rPr>
      </w:pPr>
      <w:r w:rsidRPr="001A51B8">
        <w:rPr>
          <w:rFonts w:ascii="黑体" w:eastAsia="黑体" w:cs="HiddenHorzOCR" w:hint="eastAsia"/>
          <w:b/>
          <w:kern w:val="0"/>
          <w:sz w:val="48"/>
          <w:szCs w:val="48"/>
        </w:rPr>
        <w:t>20</w:t>
      </w:r>
      <w:r w:rsidR="009E7CD6">
        <w:rPr>
          <w:rFonts w:ascii="黑体" w:eastAsia="黑体" w:cs="HiddenHorzOCR"/>
          <w:b/>
          <w:kern w:val="0"/>
          <w:sz w:val="48"/>
          <w:szCs w:val="48"/>
        </w:rPr>
        <w:t>2</w:t>
      </w:r>
      <w:r w:rsidR="00FA6940">
        <w:rPr>
          <w:rFonts w:ascii="黑体" w:eastAsia="黑体" w:cs="HiddenHorzOCR"/>
          <w:b/>
          <w:kern w:val="0"/>
          <w:sz w:val="48"/>
          <w:szCs w:val="48"/>
        </w:rPr>
        <w:t>3</w:t>
      </w:r>
      <w:r w:rsidRPr="001A51B8">
        <w:rPr>
          <w:rFonts w:ascii="黑体" w:eastAsia="黑体" w:cs="HiddenHorzOCR" w:hint="eastAsia"/>
          <w:b/>
          <w:kern w:val="0"/>
          <w:sz w:val="48"/>
          <w:szCs w:val="48"/>
        </w:rPr>
        <w:t>年度推荐北京市科学技</w:t>
      </w:r>
      <w:r w:rsidRPr="001A51B8">
        <w:rPr>
          <w:rFonts w:ascii="黑体" w:eastAsia="黑体" w:hAnsi="宋体" w:cs="宋体" w:hint="eastAsia"/>
          <w:b/>
          <w:kern w:val="0"/>
          <w:sz w:val="48"/>
          <w:szCs w:val="48"/>
        </w:rPr>
        <w:t>术奖</w:t>
      </w:r>
    </w:p>
    <w:p w14:paraId="664C9A3D" w14:textId="77777777" w:rsidR="001A51B8" w:rsidRDefault="001A51B8" w:rsidP="001A51B8">
      <w:pPr>
        <w:autoSpaceDE w:val="0"/>
        <w:autoSpaceDN w:val="0"/>
        <w:adjustRightInd w:val="0"/>
        <w:jc w:val="center"/>
        <w:rPr>
          <w:rFonts w:ascii="黑体" w:eastAsia="黑体" w:hAnsi="MS Mincho" w:cs="MS Mincho"/>
          <w:b/>
          <w:kern w:val="0"/>
          <w:sz w:val="48"/>
          <w:szCs w:val="48"/>
        </w:rPr>
      </w:pPr>
      <w:r w:rsidRPr="001A51B8">
        <w:rPr>
          <w:rFonts w:ascii="黑体" w:eastAsia="黑体" w:cs="HiddenHorzOCR" w:hint="eastAsia"/>
          <w:b/>
          <w:kern w:val="0"/>
          <w:sz w:val="48"/>
          <w:szCs w:val="48"/>
        </w:rPr>
        <w:t>候</w:t>
      </w:r>
      <w:r w:rsidRPr="001A51B8">
        <w:rPr>
          <w:rFonts w:ascii="黑体" w:eastAsia="黑体" w:hAnsi="宋体" w:cs="宋体" w:hint="eastAsia"/>
          <w:b/>
          <w:kern w:val="0"/>
          <w:sz w:val="48"/>
          <w:szCs w:val="48"/>
        </w:rPr>
        <w:t>选项</w:t>
      </w:r>
      <w:r w:rsidRPr="001A51B8">
        <w:rPr>
          <w:rFonts w:ascii="黑体" w:eastAsia="黑体" w:hAnsi="MS Mincho" w:cs="MS Mincho" w:hint="eastAsia"/>
          <w:b/>
          <w:kern w:val="0"/>
          <w:sz w:val="48"/>
          <w:szCs w:val="48"/>
        </w:rPr>
        <w:t>目公示</w:t>
      </w:r>
    </w:p>
    <w:p w14:paraId="23C613AB" w14:textId="77777777" w:rsidR="00C1610E" w:rsidRPr="00C1610E" w:rsidRDefault="00C1610E" w:rsidP="001A51B8">
      <w:pPr>
        <w:autoSpaceDE w:val="0"/>
        <w:autoSpaceDN w:val="0"/>
        <w:adjustRightInd w:val="0"/>
        <w:jc w:val="left"/>
        <w:rPr>
          <w:rFonts w:ascii="仿宋_GB2312" w:eastAsia="仿宋_GB2312" w:hAnsi="宋体" w:cs="宋体"/>
          <w:kern w:val="0"/>
          <w:sz w:val="32"/>
          <w:szCs w:val="32"/>
        </w:rPr>
      </w:pPr>
    </w:p>
    <w:p w14:paraId="3B94AF24" w14:textId="77777777" w:rsidR="001800CA" w:rsidRPr="001800CA" w:rsidRDefault="001A51B8" w:rsidP="00A411E2">
      <w:pPr>
        <w:autoSpaceDE w:val="0"/>
        <w:autoSpaceDN w:val="0"/>
        <w:adjustRightInd w:val="0"/>
        <w:ind w:left="1619" w:hangingChars="504" w:hanging="1619"/>
        <w:jc w:val="left"/>
        <w:rPr>
          <w:rFonts w:ascii="仿宋_GB2312" w:eastAsia="仿宋_GB2312" w:hAnsi="宋体" w:cs="宋体"/>
          <w:kern w:val="0"/>
          <w:sz w:val="32"/>
          <w:szCs w:val="32"/>
        </w:rPr>
      </w:pPr>
      <w:r w:rsidRPr="00C1610E">
        <w:rPr>
          <w:rFonts w:ascii="仿宋_GB2312" w:eastAsia="仿宋_GB2312" w:hAnsi="宋体" w:cs="宋体" w:hint="eastAsia"/>
          <w:b/>
          <w:kern w:val="0"/>
          <w:sz w:val="32"/>
          <w:szCs w:val="32"/>
        </w:rPr>
        <w:t>项目名称</w:t>
      </w:r>
      <w:r w:rsidR="00C1610E">
        <w:rPr>
          <w:rFonts w:ascii="仿宋_GB2312" w:eastAsia="仿宋_GB2312" w:hAnsi="宋体" w:cs="宋体" w:hint="eastAsia"/>
          <w:kern w:val="0"/>
          <w:sz w:val="32"/>
          <w:szCs w:val="32"/>
        </w:rPr>
        <w:t>：</w:t>
      </w:r>
      <w:r w:rsidR="001800CA" w:rsidRPr="001800CA">
        <w:rPr>
          <w:rFonts w:ascii="仿宋_GB2312" w:eastAsia="仿宋_GB2312" w:hAnsi="宋体" w:cs="宋体" w:hint="eastAsia"/>
          <w:kern w:val="0"/>
          <w:sz w:val="32"/>
          <w:szCs w:val="32"/>
        </w:rPr>
        <w:t>极端严酷环境下钢筋混凝土结构延寿关键技术创新</w:t>
      </w:r>
    </w:p>
    <w:p w14:paraId="00ED441E" w14:textId="3FA86E1A" w:rsidR="001A51B8" w:rsidRPr="001800CA" w:rsidRDefault="001800CA" w:rsidP="00A411E2">
      <w:pPr>
        <w:autoSpaceDE w:val="0"/>
        <w:autoSpaceDN w:val="0"/>
        <w:adjustRightInd w:val="0"/>
        <w:ind w:left="1613" w:hangingChars="504" w:hanging="1613"/>
        <w:jc w:val="left"/>
        <w:rPr>
          <w:rFonts w:ascii="仿宋_GB2312" w:eastAsia="仿宋_GB2312" w:hAnsi="宋体" w:cs="宋体"/>
          <w:kern w:val="0"/>
          <w:sz w:val="32"/>
          <w:szCs w:val="32"/>
        </w:rPr>
      </w:pPr>
      <w:r w:rsidRPr="001800CA">
        <w:rPr>
          <w:rFonts w:ascii="仿宋_GB2312" w:eastAsia="仿宋_GB2312" w:hAnsi="宋体" w:cs="宋体" w:hint="eastAsia"/>
          <w:kern w:val="0"/>
          <w:sz w:val="32"/>
          <w:szCs w:val="32"/>
        </w:rPr>
        <w:t>与重大工程应用</w:t>
      </w:r>
    </w:p>
    <w:p w14:paraId="4BF3529A" w14:textId="1B0CFC68" w:rsidR="00730DC2" w:rsidRDefault="001A51B8" w:rsidP="00730DC2">
      <w:pPr>
        <w:autoSpaceDE w:val="0"/>
        <w:autoSpaceDN w:val="0"/>
        <w:adjustRightInd w:val="0"/>
        <w:ind w:left="2891" w:hangingChars="900" w:hanging="2891"/>
        <w:jc w:val="left"/>
        <w:rPr>
          <w:rFonts w:ascii="仿宋_GB2312" w:eastAsia="仿宋_GB2312" w:hAnsi="宋体" w:cs="宋体"/>
          <w:kern w:val="0"/>
          <w:sz w:val="32"/>
          <w:szCs w:val="32"/>
        </w:rPr>
      </w:pPr>
      <w:r w:rsidRPr="001800CA">
        <w:rPr>
          <w:rFonts w:ascii="仿宋_GB2312" w:eastAsia="仿宋_GB2312" w:hAnsi="宋体" w:cs="宋体" w:hint="eastAsia"/>
          <w:b/>
          <w:kern w:val="0"/>
          <w:sz w:val="32"/>
          <w:szCs w:val="32"/>
        </w:rPr>
        <w:t>候选单位</w:t>
      </w:r>
      <w:r w:rsidR="00C1610E" w:rsidRPr="001800CA">
        <w:rPr>
          <w:rFonts w:ascii="仿宋_GB2312" w:eastAsia="仿宋_GB2312" w:hAnsi="宋体" w:cs="宋体" w:hint="eastAsia"/>
          <w:kern w:val="0"/>
          <w:sz w:val="32"/>
          <w:szCs w:val="32"/>
        </w:rPr>
        <w:t>：</w:t>
      </w:r>
      <w:r w:rsidR="001800CA" w:rsidRPr="001800CA">
        <w:rPr>
          <w:rFonts w:ascii="仿宋_GB2312" w:eastAsia="仿宋_GB2312" w:hAnsi="宋体" w:cs="宋体" w:hint="eastAsia"/>
          <w:kern w:val="0"/>
          <w:sz w:val="32"/>
          <w:szCs w:val="32"/>
        </w:rPr>
        <w:t>中国铁道科学研究院集团有限公司、北京科技大</w:t>
      </w:r>
    </w:p>
    <w:p w14:paraId="4A04529C" w14:textId="77777777" w:rsidR="00611043" w:rsidRDefault="001800CA" w:rsidP="00730DC2">
      <w:pPr>
        <w:autoSpaceDE w:val="0"/>
        <w:autoSpaceDN w:val="0"/>
        <w:adjustRightInd w:val="0"/>
        <w:ind w:left="2880" w:hangingChars="900" w:hanging="2880"/>
        <w:jc w:val="left"/>
        <w:rPr>
          <w:rFonts w:ascii="仿宋_GB2312" w:eastAsia="仿宋_GB2312" w:hAnsi="宋体" w:cs="宋体"/>
          <w:kern w:val="0"/>
          <w:sz w:val="32"/>
          <w:szCs w:val="32"/>
        </w:rPr>
      </w:pPr>
      <w:r w:rsidRPr="001800CA">
        <w:rPr>
          <w:rFonts w:ascii="仿宋_GB2312" w:eastAsia="仿宋_GB2312" w:hAnsi="宋体" w:cs="宋体" w:hint="eastAsia"/>
          <w:kern w:val="0"/>
          <w:sz w:val="32"/>
          <w:szCs w:val="32"/>
        </w:rPr>
        <w:t>学、</w:t>
      </w:r>
      <w:r w:rsidR="00FA6940" w:rsidRPr="001800CA">
        <w:rPr>
          <w:rFonts w:ascii="仿宋_GB2312" w:eastAsia="仿宋_GB2312" w:hAnsi="宋体" w:cs="宋体" w:hint="eastAsia"/>
          <w:kern w:val="0"/>
          <w:sz w:val="32"/>
          <w:szCs w:val="32"/>
        </w:rPr>
        <w:t>北京化工大学、</w:t>
      </w:r>
      <w:r w:rsidRPr="001800CA">
        <w:rPr>
          <w:rFonts w:ascii="仿宋_GB2312" w:eastAsia="仿宋_GB2312" w:hAnsi="宋体" w:cs="宋体" w:hint="eastAsia"/>
          <w:kern w:val="0"/>
          <w:sz w:val="32"/>
          <w:szCs w:val="32"/>
        </w:rPr>
        <w:t>北京东方雨虹防水技术股份有限公司、</w:t>
      </w:r>
    </w:p>
    <w:p w14:paraId="3BB28D6A" w14:textId="5304F093" w:rsidR="00730DC2" w:rsidRDefault="00730DC2" w:rsidP="00611043">
      <w:pPr>
        <w:autoSpaceDE w:val="0"/>
        <w:autoSpaceDN w:val="0"/>
        <w:adjustRightInd w:val="0"/>
        <w:ind w:left="2880" w:hangingChars="900" w:hanging="2880"/>
        <w:jc w:val="left"/>
        <w:rPr>
          <w:rFonts w:ascii="仿宋_GB2312" w:eastAsia="仿宋_GB2312" w:hAnsi="宋体" w:cs="宋体"/>
          <w:kern w:val="0"/>
          <w:sz w:val="32"/>
          <w:szCs w:val="32"/>
        </w:rPr>
      </w:pPr>
      <w:r w:rsidRPr="001800CA">
        <w:rPr>
          <w:rFonts w:ascii="仿宋_GB2312" w:eastAsia="仿宋_GB2312" w:hAnsi="宋体" w:cs="宋体" w:hint="eastAsia"/>
          <w:kern w:val="0"/>
          <w:sz w:val="32"/>
          <w:szCs w:val="32"/>
        </w:rPr>
        <w:t>南京臻致新材料科技有限公司</w:t>
      </w:r>
      <w:r>
        <w:rPr>
          <w:rFonts w:ascii="仿宋_GB2312" w:eastAsia="仿宋_GB2312" w:hAnsi="宋体" w:cs="宋体" w:hint="eastAsia"/>
          <w:kern w:val="0"/>
          <w:sz w:val="32"/>
          <w:szCs w:val="32"/>
        </w:rPr>
        <w:t>、</w:t>
      </w:r>
      <w:r w:rsidR="00FA6940" w:rsidRPr="00FA6940">
        <w:rPr>
          <w:rFonts w:ascii="仿宋_GB2312" w:eastAsia="仿宋_GB2312" w:hAnsi="宋体" w:cs="宋体" w:hint="eastAsia"/>
          <w:kern w:val="0"/>
          <w:sz w:val="32"/>
          <w:szCs w:val="32"/>
        </w:rPr>
        <w:t>首钢京唐钢铁</w:t>
      </w:r>
      <w:r w:rsidR="00FA6940" w:rsidRPr="00FA6940">
        <w:rPr>
          <w:rFonts w:ascii="仿宋_GB2312" w:eastAsia="仿宋_GB2312" w:hAnsi="宋体" w:cs="宋体" w:hint="eastAsia"/>
          <w:kern w:val="0"/>
          <w:sz w:val="32"/>
          <w:szCs w:val="32"/>
        </w:rPr>
        <w:lastRenderedPageBreak/>
        <w:t>联合有限责任公</w:t>
      </w:r>
    </w:p>
    <w:p w14:paraId="295AE0D5" w14:textId="4BE7EA1B" w:rsidR="001A51B8" w:rsidRPr="001800CA" w:rsidRDefault="00FA6940" w:rsidP="00730DC2">
      <w:pPr>
        <w:autoSpaceDE w:val="0"/>
        <w:autoSpaceDN w:val="0"/>
        <w:adjustRightInd w:val="0"/>
        <w:ind w:left="2880" w:hangingChars="900" w:hanging="2880"/>
        <w:jc w:val="left"/>
        <w:rPr>
          <w:rFonts w:ascii="仿宋_GB2312" w:eastAsia="仿宋_GB2312" w:hAnsi="宋体" w:cs="宋体"/>
          <w:kern w:val="0"/>
          <w:sz w:val="32"/>
          <w:szCs w:val="32"/>
        </w:rPr>
      </w:pPr>
      <w:r w:rsidRPr="00FA6940">
        <w:rPr>
          <w:rFonts w:ascii="仿宋_GB2312" w:eastAsia="仿宋_GB2312" w:hAnsi="宋体" w:cs="宋体" w:hint="eastAsia"/>
          <w:kern w:val="0"/>
          <w:sz w:val="32"/>
          <w:szCs w:val="32"/>
        </w:rPr>
        <w:t>司</w:t>
      </w:r>
      <w:r>
        <w:rPr>
          <w:rFonts w:ascii="仿宋_GB2312" w:eastAsia="仿宋_GB2312" w:hAnsi="宋体" w:cs="宋体" w:hint="eastAsia"/>
          <w:kern w:val="0"/>
          <w:sz w:val="32"/>
          <w:szCs w:val="32"/>
        </w:rPr>
        <w:t>、河北华虹工程材料有限公司</w:t>
      </w:r>
      <w:r w:rsidR="00730DC2">
        <w:rPr>
          <w:rFonts w:ascii="仿宋_GB2312" w:eastAsia="仿宋_GB2312" w:hAnsi="宋体" w:cs="宋体" w:hint="eastAsia"/>
          <w:kern w:val="0"/>
          <w:sz w:val="32"/>
          <w:szCs w:val="32"/>
        </w:rPr>
        <w:t>、</w:t>
      </w:r>
      <w:r w:rsidR="00730DC2" w:rsidRPr="00730DC2">
        <w:rPr>
          <w:rFonts w:ascii="仿宋_GB2312" w:eastAsia="仿宋_GB2312" w:hAnsi="宋体" w:cs="宋体" w:hint="eastAsia"/>
          <w:kern w:val="0"/>
          <w:sz w:val="32"/>
          <w:szCs w:val="32"/>
        </w:rPr>
        <w:t>芜湖新兴铸管有限责任公司</w:t>
      </w:r>
    </w:p>
    <w:p w14:paraId="31CFA06F" w14:textId="77777777" w:rsidR="001800CA" w:rsidRPr="001800CA" w:rsidRDefault="001A51B8" w:rsidP="00A411E2">
      <w:pPr>
        <w:tabs>
          <w:tab w:val="left" w:pos="180"/>
        </w:tabs>
        <w:autoSpaceDE w:val="0"/>
        <w:autoSpaceDN w:val="0"/>
        <w:adjustRightInd w:val="0"/>
        <w:ind w:left="1619" w:hangingChars="504" w:hanging="1619"/>
        <w:jc w:val="left"/>
        <w:rPr>
          <w:rFonts w:ascii="仿宋_GB2312" w:eastAsia="仿宋_GB2312" w:hAnsi="宋体" w:cs="宋体"/>
          <w:kern w:val="0"/>
          <w:sz w:val="32"/>
          <w:szCs w:val="32"/>
        </w:rPr>
      </w:pPr>
      <w:r w:rsidRPr="001800CA">
        <w:rPr>
          <w:rFonts w:ascii="仿宋_GB2312" w:eastAsia="仿宋_GB2312" w:hAnsi="宋体" w:cs="宋体" w:hint="eastAsia"/>
          <w:b/>
          <w:kern w:val="0"/>
          <w:sz w:val="32"/>
          <w:szCs w:val="32"/>
        </w:rPr>
        <w:t>候</w:t>
      </w:r>
      <w:r w:rsidR="00CB13EC" w:rsidRPr="001800CA">
        <w:rPr>
          <w:rFonts w:ascii="仿宋_GB2312" w:eastAsia="仿宋_GB2312" w:hAnsi="宋体" w:cs="宋体" w:hint="eastAsia"/>
          <w:b/>
          <w:kern w:val="0"/>
          <w:sz w:val="32"/>
          <w:szCs w:val="32"/>
        </w:rPr>
        <w:t xml:space="preserve"> </w:t>
      </w:r>
      <w:r w:rsidRPr="001800CA">
        <w:rPr>
          <w:rFonts w:ascii="仿宋_GB2312" w:eastAsia="仿宋_GB2312" w:hAnsi="宋体" w:cs="宋体" w:hint="eastAsia"/>
          <w:b/>
          <w:kern w:val="0"/>
          <w:sz w:val="32"/>
          <w:szCs w:val="32"/>
        </w:rPr>
        <w:t>选</w:t>
      </w:r>
      <w:r w:rsidR="00CB13EC" w:rsidRPr="001800CA">
        <w:rPr>
          <w:rFonts w:ascii="仿宋_GB2312" w:eastAsia="仿宋_GB2312" w:hAnsi="宋体" w:cs="宋体" w:hint="eastAsia"/>
          <w:b/>
          <w:kern w:val="0"/>
          <w:sz w:val="32"/>
          <w:szCs w:val="32"/>
        </w:rPr>
        <w:t xml:space="preserve"> </w:t>
      </w:r>
      <w:r w:rsidRPr="001800CA">
        <w:rPr>
          <w:rFonts w:ascii="仿宋_GB2312" w:eastAsia="仿宋_GB2312" w:hAnsi="宋体" w:cs="宋体" w:hint="eastAsia"/>
          <w:b/>
          <w:kern w:val="0"/>
          <w:sz w:val="32"/>
          <w:szCs w:val="32"/>
        </w:rPr>
        <w:t>人</w:t>
      </w:r>
      <w:r w:rsidR="00C1610E" w:rsidRPr="001800CA">
        <w:rPr>
          <w:rFonts w:ascii="仿宋_GB2312" w:eastAsia="仿宋_GB2312" w:hAnsi="宋体" w:cs="宋体" w:hint="eastAsia"/>
          <w:kern w:val="0"/>
          <w:sz w:val="32"/>
          <w:szCs w:val="32"/>
        </w:rPr>
        <w:t>：</w:t>
      </w:r>
      <w:r w:rsidR="001800CA" w:rsidRPr="001800CA">
        <w:rPr>
          <w:rFonts w:ascii="仿宋_GB2312" w:eastAsia="仿宋_GB2312" w:hAnsi="宋体" w:cs="宋体" w:hint="eastAsia"/>
          <w:kern w:val="0"/>
          <w:sz w:val="32"/>
          <w:szCs w:val="32"/>
        </w:rPr>
        <w:t>王涛、骆鸿、贾恒琼、杜存山、祝和权、邵丕彦、</w:t>
      </w:r>
    </w:p>
    <w:p w14:paraId="06A8FD5A" w14:textId="6DED3A17" w:rsidR="00730DC2" w:rsidRDefault="001800CA" w:rsidP="00730DC2">
      <w:pPr>
        <w:tabs>
          <w:tab w:val="left" w:pos="180"/>
        </w:tabs>
        <w:autoSpaceDE w:val="0"/>
        <w:autoSpaceDN w:val="0"/>
        <w:adjustRightInd w:val="0"/>
        <w:ind w:left="1613" w:hangingChars="504" w:hanging="1613"/>
        <w:jc w:val="left"/>
        <w:rPr>
          <w:rFonts w:ascii="仿宋_GB2312" w:eastAsia="仿宋_GB2312" w:hAnsi="宋体" w:cs="宋体"/>
          <w:kern w:val="0"/>
          <w:sz w:val="32"/>
          <w:szCs w:val="32"/>
        </w:rPr>
      </w:pPr>
      <w:r w:rsidRPr="001800CA">
        <w:rPr>
          <w:rFonts w:ascii="仿宋_GB2312" w:eastAsia="仿宋_GB2312" w:hAnsi="宋体" w:cs="宋体" w:hint="eastAsia"/>
          <w:kern w:val="0"/>
          <w:sz w:val="32"/>
          <w:szCs w:val="32"/>
        </w:rPr>
        <w:t>魏曌、吴韶亮、</w:t>
      </w:r>
      <w:r w:rsidR="00435956">
        <w:rPr>
          <w:rFonts w:ascii="仿宋_GB2312" w:eastAsia="仿宋_GB2312" w:hAnsi="宋体" w:cs="宋体" w:hint="eastAsia"/>
          <w:kern w:val="0"/>
          <w:sz w:val="32"/>
          <w:szCs w:val="32"/>
        </w:rPr>
        <w:t>左小坦、</w:t>
      </w:r>
      <w:r w:rsidR="00FA6940">
        <w:rPr>
          <w:rFonts w:ascii="仿宋_GB2312" w:eastAsia="仿宋_GB2312" w:hAnsi="宋体" w:cs="宋体" w:hint="eastAsia"/>
          <w:kern w:val="0"/>
          <w:sz w:val="32"/>
          <w:szCs w:val="32"/>
        </w:rPr>
        <w:t>梁江涛、</w:t>
      </w:r>
      <w:r w:rsidR="00730DC2">
        <w:rPr>
          <w:rFonts w:ascii="仿宋_GB2312" w:eastAsia="仿宋_GB2312" w:hAnsi="宋体" w:cs="宋体" w:hint="eastAsia"/>
          <w:kern w:val="0"/>
          <w:sz w:val="32"/>
          <w:szCs w:val="32"/>
        </w:rPr>
        <w:t>马菱薇、</w:t>
      </w:r>
      <w:r w:rsidRPr="001800CA">
        <w:rPr>
          <w:rFonts w:ascii="仿宋_GB2312" w:eastAsia="仿宋_GB2312" w:hAnsi="宋体" w:cs="宋体" w:hint="eastAsia"/>
          <w:kern w:val="0"/>
          <w:sz w:val="32"/>
          <w:szCs w:val="32"/>
        </w:rPr>
        <w:t>刘演新、</w:t>
      </w:r>
      <w:r w:rsidR="00730DC2">
        <w:rPr>
          <w:rFonts w:ascii="仿宋_GB2312" w:eastAsia="仿宋_GB2312" w:hAnsi="宋体" w:cs="宋体" w:hint="eastAsia"/>
          <w:kern w:val="0"/>
          <w:sz w:val="32"/>
          <w:szCs w:val="32"/>
        </w:rPr>
        <w:t>邱兆斌</w:t>
      </w:r>
      <w:r w:rsidR="00730DC2" w:rsidRPr="001800CA">
        <w:rPr>
          <w:rFonts w:ascii="仿宋_GB2312" w:eastAsia="仿宋_GB2312" w:hAnsi="宋体" w:cs="宋体" w:hint="eastAsia"/>
          <w:kern w:val="0"/>
          <w:sz w:val="32"/>
          <w:szCs w:val="32"/>
        </w:rPr>
        <w:t>、</w:t>
      </w:r>
    </w:p>
    <w:p w14:paraId="580FD0F4" w14:textId="34B108BD" w:rsidR="00A17624" w:rsidRDefault="00FA6940" w:rsidP="00730DC2">
      <w:pPr>
        <w:tabs>
          <w:tab w:val="left" w:pos="180"/>
        </w:tabs>
        <w:autoSpaceDE w:val="0"/>
        <w:autoSpaceDN w:val="0"/>
        <w:adjustRightInd w:val="0"/>
        <w:ind w:left="1613" w:hangingChars="504" w:hanging="1613"/>
        <w:jc w:val="left"/>
        <w:rPr>
          <w:rFonts w:ascii="仿宋_GB2312" w:eastAsia="仿宋_GB2312" w:hAnsi="宋体" w:cs="宋体"/>
          <w:kern w:val="0"/>
          <w:sz w:val="32"/>
          <w:szCs w:val="32"/>
        </w:rPr>
      </w:pPr>
      <w:r w:rsidRPr="001800CA">
        <w:rPr>
          <w:rFonts w:ascii="仿宋_GB2312" w:eastAsia="仿宋_GB2312" w:hAnsi="宋体" w:cs="宋体" w:hint="eastAsia"/>
          <w:kern w:val="0"/>
          <w:sz w:val="32"/>
          <w:szCs w:val="32"/>
        </w:rPr>
        <w:t>韩海军、</w:t>
      </w:r>
      <w:r>
        <w:rPr>
          <w:rFonts w:ascii="仿宋_GB2312" w:eastAsia="仿宋_GB2312" w:hAnsi="宋体" w:cs="宋体" w:hint="eastAsia"/>
          <w:kern w:val="0"/>
          <w:sz w:val="32"/>
          <w:szCs w:val="32"/>
        </w:rPr>
        <w:t>王晓康</w:t>
      </w:r>
    </w:p>
    <w:p w14:paraId="7CAE086A" w14:textId="77777777" w:rsidR="001800CA" w:rsidRPr="001800CA" w:rsidRDefault="001A51B8" w:rsidP="001800CA">
      <w:pPr>
        <w:autoSpaceDE w:val="0"/>
        <w:autoSpaceDN w:val="0"/>
        <w:adjustRightInd w:val="0"/>
        <w:jc w:val="left"/>
        <w:rPr>
          <w:rFonts w:ascii="仿宋_GB2312" w:eastAsia="仿宋_GB2312" w:hAnsi="宋体" w:cs="宋体"/>
          <w:b/>
          <w:kern w:val="0"/>
          <w:sz w:val="32"/>
          <w:szCs w:val="32"/>
        </w:rPr>
      </w:pPr>
      <w:bookmarkStart w:id="1" w:name="OLE_LINK1"/>
      <w:bookmarkStart w:id="2" w:name="OLE_LINK2"/>
      <w:r w:rsidRPr="001800CA">
        <w:rPr>
          <w:rFonts w:ascii="仿宋_GB2312" w:eastAsia="仿宋_GB2312" w:hAnsi="宋体" w:cs="宋体" w:hint="eastAsia"/>
          <w:b/>
          <w:kern w:val="0"/>
          <w:sz w:val="32"/>
          <w:szCs w:val="32"/>
        </w:rPr>
        <w:t>项目简介</w:t>
      </w:r>
      <w:bookmarkEnd w:id="1"/>
      <w:bookmarkEnd w:id="2"/>
      <w:r w:rsidR="00C1610E" w:rsidRPr="001800CA">
        <w:rPr>
          <w:rFonts w:ascii="仿宋_GB2312" w:eastAsia="仿宋_GB2312" w:hAnsi="宋体" w:cs="宋体" w:hint="eastAsia"/>
          <w:b/>
          <w:kern w:val="0"/>
          <w:sz w:val="32"/>
          <w:szCs w:val="32"/>
        </w:rPr>
        <w:t>：</w:t>
      </w:r>
    </w:p>
    <w:p w14:paraId="2426878B" w14:textId="53584724" w:rsidR="001800CA" w:rsidRPr="001800CA" w:rsidRDefault="001800CA" w:rsidP="001800CA">
      <w:pPr>
        <w:autoSpaceDE w:val="0"/>
        <w:autoSpaceDN w:val="0"/>
        <w:adjustRightInd w:val="0"/>
        <w:ind w:firstLineChars="200" w:firstLine="640"/>
        <w:jc w:val="left"/>
        <w:rPr>
          <w:rFonts w:ascii="仿宋_GB2312" w:eastAsia="仿宋_GB2312" w:hAnsi="宋体" w:cs="宋体"/>
          <w:kern w:val="0"/>
          <w:sz w:val="32"/>
          <w:szCs w:val="32"/>
        </w:rPr>
      </w:pPr>
      <w:r w:rsidRPr="001800CA">
        <w:rPr>
          <w:rFonts w:ascii="仿宋_GB2312" w:eastAsia="仿宋_GB2312" w:hAnsi="宋体" w:cs="宋体" w:hint="eastAsia"/>
          <w:kern w:val="0"/>
          <w:sz w:val="32"/>
          <w:szCs w:val="32"/>
        </w:rPr>
        <w:t>严酷环境下的铁路混凝土桥梁长期处于高寒、大温差、强紫外、大风干燥、列车荷载等耦合作用，混凝土表面极易产生裂缝，加速钢筋锈蚀，而且随时间延长裂缝逐步扩展，甚至个别混凝土桥梁还未投入运营就急需维修。为</w:t>
      </w:r>
      <w:r w:rsidRPr="001800CA">
        <w:rPr>
          <w:rFonts w:ascii="仿宋_GB2312" w:eastAsia="仿宋_GB2312" w:hAnsi="宋体" w:cs="宋体" w:hint="eastAsia"/>
          <w:kern w:val="0"/>
          <w:sz w:val="32"/>
          <w:szCs w:val="32"/>
        </w:rPr>
        <w:lastRenderedPageBreak/>
        <w:t>解决铁路建设和运营中钢筋砼结构腐蚀问题，适应恶劣施工环境，项目组通过防护体系设计、材料和工艺工法创新，攻克了跨尺度设计、新材料研制和材料质量保障技术难题，研发了低合金耐蚀钢筋、超浸润封闭漆、高强度底漆和长寿命面漆，建立了近红外法谱图库和材料品质判读工艺。主要创新点如下：</w:t>
      </w:r>
    </w:p>
    <w:p w14:paraId="752AA7A6" w14:textId="77777777" w:rsidR="001800CA" w:rsidRPr="001800CA" w:rsidRDefault="001800CA" w:rsidP="001800CA">
      <w:pPr>
        <w:autoSpaceDE w:val="0"/>
        <w:autoSpaceDN w:val="0"/>
        <w:adjustRightInd w:val="0"/>
        <w:jc w:val="left"/>
        <w:rPr>
          <w:rFonts w:ascii="仿宋_GB2312" w:eastAsia="仿宋_GB2312" w:hAnsi="宋体" w:cs="宋体"/>
          <w:kern w:val="0"/>
          <w:sz w:val="32"/>
          <w:szCs w:val="32"/>
        </w:rPr>
      </w:pPr>
      <w:r w:rsidRPr="001800CA">
        <w:rPr>
          <w:rFonts w:ascii="仿宋_GB2312" w:eastAsia="仿宋_GB2312" w:hAnsi="宋体" w:cs="宋体" w:hint="eastAsia"/>
          <w:kern w:val="0"/>
          <w:sz w:val="32"/>
          <w:szCs w:val="32"/>
        </w:rPr>
        <w:t>（1）防护体系创新</w:t>
      </w:r>
    </w:p>
    <w:p w14:paraId="006E8870" w14:textId="77777777" w:rsidR="001800CA" w:rsidRPr="001800CA" w:rsidRDefault="001800CA" w:rsidP="001800CA">
      <w:pPr>
        <w:autoSpaceDE w:val="0"/>
        <w:autoSpaceDN w:val="0"/>
        <w:adjustRightInd w:val="0"/>
        <w:ind w:firstLineChars="200" w:firstLine="640"/>
        <w:jc w:val="left"/>
        <w:rPr>
          <w:rFonts w:ascii="仿宋_GB2312" w:eastAsia="仿宋_GB2312" w:hAnsi="宋体" w:cs="宋体"/>
          <w:kern w:val="0"/>
          <w:sz w:val="32"/>
          <w:szCs w:val="32"/>
        </w:rPr>
      </w:pPr>
      <w:r w:rsidRPr="001800CA">
        <w:rPr>
          <w:rFonts w:ascii="仿宋_GB2312" w:eastAsia="仿宋_GB2312" w:hAnsi="宋体" w:cs="宋体" w:hint="eastAsia"/>
          <w:kern w:val="0"/>
          <w:sz w:val="32"/>
          <w:szCs w:val="32"/>
        </w:rPr>
        <w:t>混凝土表面防护涂层提供了混凝土皮肤式的保护，耐蚀钢筋增强了混凝土结构的骨架稳定性，实现了混凝土结构的内外兼治。</w:t>
      </w:r>
    </w:p>
    <w:p w14:paraId="2B74F15A" w14:textId="77777777" w:rsidR="001800CA" w:rsidRPr="001800CA" w:rsidRDefault="001800CA" w:rsidP="001800CA">
      <w:pPr>
        <w:autoSpaceDE w:val="0"/>
        <w:autoSpaceDN w:val="0"/>
        <w:adjustRightInd w:val="0"/>
        <w:jc w:val="left"/>
        <w:rPr>
          <w:rFonts w:ascii="仿宋_GB2312" w:eastAsia="仿宋_GB2312" w:hAnsi="宋体" w:cs="宋体"/>
          <w:kern w:val="0"/>
          <w:sz w:val="32"/>
          <w:szCs w:val="32"/>
        </w:rPr>
      </w:pPr>
      <w:r w:rsidRPr="001800CA">
        <w:rPr>
          <w:rFonts w:ascii="仿宋_GB2312" w:eastAsia="仿宋_GB2312" w:hAnsi="宋体" w:cs="宋体" w:hint="eastAsia"/>
          <w:kern w:val="0"/>
          <w:sz w:val="32"/>
          <w:szCs w:val="32"/>
        </w:rPr>
        <w:t>（2）材料创新</w:t>
      </w:r>
    </w:p>
    <w:p w14:paraId="405BDA2B" w14:textId="77777777" w:rsidR="001800CA" w:rsidRPr="001800CA" w:rsidRDefault="001800CA" w:rsidP="001800CA">
      <w:pPr>
        <w:autoSpaceDE w:val="0"/>
        <w:autoSpaceDN w:val="0"/>
        <w:adjustRightInd w:val="0"/>
        <w:ind w:firstLineChars="200" w:firstLine="640"/>
        <w:jc w:val="left"/>
        <w:rPr>
          <w:rFonts w:ascii="仿宋_GB2312" w:eastAsia="仿宋_GB2312" w:hAnsi="宋体" w:cs="宋体"/>
          <w:kern w:val="0"/>
          <w:sz w:val="32"/>
          <w:szCs w:val="32"/>
        </w:rPr>
      </w:pPr>
      <w:r w:rsidRPr="001800CA">
        <w:rPr>
          <w:rFonts w:ascii="仿宋_GB2312" w:eastAsia="仿宋_GB2312" w:hAnsi="宋体" w:cs="宋体" w:hint="eastAsia"/>
          <w:kern w:val="0"/>
          <w:sz w:val="32"/>
          <w:szCs w:val="32"/>
        </w:rPr>
        <w:t>混凝土防护涂层由超支化环氧封闭漆、高强度底漆和长寿命面漆三部分组成。超支化环</w:t>
      </w:r>
      <w:r w:rsidRPr="001800CA">
        <w:rPr>
          <w:rFonts w:ascii="仿宋_GB2312" w:eastAsia="仿宋_GB2312" w:hAnsi="宋体" w:cs="宋体" w:hint="eastAsia"/>
          <w:kern w:val="0"/>
          <w:sz w:val="32"/>
          <w:szCs w:val="32"/>
        </w:rPr>
        <w:lastRenderedPageBreak/>
        <w:t xml:space="preserve">氧封闭漆其分子结构含有高活性脂肪多元胺、数量众多的酚基、羟基和醚键等特征官能团，赋予高浸润界面润湿能力、高反应活性和高封闭性能，能实现潮湿界面和高原负温固化，起到粘结和加固砼表面、防止返碱和阻止裂缝发展。 </w:t>
      </w:r>
    </w:p>
    <w:p w14:paraId="1ECD8C1C" w14:textId="77777777" w:rsidR="001800CA" w:rsidRPr="001800CA" w:rsidRDefault="001800CA" w:rsidP="001800CA">
      <w:pPr>
        <w:autoSpaceDE w:val="0"/>
        <w:autoSpaceDN w:val="0"/>
        <w:adjustRightInd w:val="0"/>
        <w:ind w:firstLineChars="200" w:firstLine="640"/>
        <w:jc w:val="left"/>
        <w:rPr>
          <w:rFonts w:ascii="仿宋_GB2312" w:eastAsia="仿宋_GB2312" w:hAnsi="宋体" w:cs="宋体"/>
          <w:kern w:val="0"/>
          <w:sz w:val="32"/>
          <w:szCs w:val="32"/>
        </w:rPr>
      </w:pPr>
      <w:r w:rsidRPr="001800CA">
        <w:rPr>
          <w:rFonts w:ascii="仿宋_GB2312" w:eastAsia="仿宋_GB2312" w:hAnsi="宋体" w:cs="宋体" w:hint="eastAsia"/>
          <w:kern w:val="0"/>
          <w:sz w:val="32"/>
          <w:szCs w:val="32"/>
        </w:rPr>
        <w:t>高强度底漆主要成分为氟改性环氧-聚氨酯，采用自制氟化聚氨酯树脂，以环氧多元醇为固化剂，实现底涂在封闭漆和氟化面漆之间提供高强度界面粘结。长寿命面漆主要成分为氟脂肪族聚氨酯，相较于底漆，氟化程度更高，分子结构更稳定，涂层抗高原紫外线、霜雨侵蚀能力强，实现钢筋混凝土表面长寿命防护。</w:t>
      </w:r>
    </w:p>
    <w:p w14:paraId="4E84E04B" w14:textId="77777777" w:rsidR="001800CA" w:rsidRPr="001800CA" w:rsidRDefault="001800CA" w:rsidP="001800CA">
      <w:pPr>
        <w:autoSpaceDE w:val="0"/>
        <w:autoSpaceDN w:val="0"/>
        <w:adjustRightInd w:val="0"/>
        <w:ind w:firstLineChars="200" w:firstLine="640"/>
        <w:jc w:val="left"/>
        <w:rPr>
          <w:rFonts w:ascii="仿宋_GB2312" w:eastAsia="仿宋_GB2312" w:hAnsi="宋体" w:cs="宋体"/>
          <w:kern w:val="0"/>
          <w:sz w:val="32"/>
          <w:szCs w:val="32"/>
        </w:rPr>
      </w:pPr>
      <w:r w:rsidRPr="001800CA">
        <w:rPr>
          <w:rFonts w:ascii="仿宋_GB2312" w:eastAsia="仿宋_GB2312" w:hAnsi="宋体" w:cs="宋体" w:hint="eastAsia"/>
          <w:kern w:val="0"/>
          <w:sz w:val="32"/>
          <w:szCs w:val="32"/>
        </w:rPr>
        <w:lastRenderedPageBreak/>
        <w:t>低合金耐蚀钢筋通过Cr、Cu、P和RE等微量元素进行夹杂物软化、微纳米组织调控和微合金元素调控技术，研制出了系列化具有不同耐蚀性能的高性能低合金耐蚀钢筋，打破了常规工业大气中钢筋的Cu、P调控和海洋环境下钢筋的Cr、Ni调控方法，填补了国内空白。</w:t>
      </w:r>
    </w:p>
    <w:p w14:paraId="5A9D7A15" w14:textId="77777777" w:rsidR="001800CA" w:rsidRPr="001800CA" w:rsidRDefault="001800CA" w:rsidP="001800CA">
      <w:pPr>
        <w:autoSpaceDE w:val="0"/>
        <w:autoSpaceDN w:val="0"/>
        <w:adjustRightInd w:val="0"/>
        <w:jc w:val="left"/>
        <w:rPr>
          <w:rFonts w:ascii="仿宋_GB2312" w:eastAsia="仿宋_GB2312" w:hAnsi="宋体" w:cs="宋体"/>
          <w:kern w:val="0"/>
          <w:sz w:val="32"/>
          <w:szCs w:val="32"/>
        </w:rPr>
      </w:pPr>
      <w:r w:rsidRPr="001800CA">
        <w:rPr>
          <w:rFonts w:ascii="仿宋_GB2312" w:eastAsia="仿宋_GB2312" w:hAnsi="宋体" w:cs="宋体" w:hint="eastAsia"/>
          <w:kern w:val="0"/>
          <w:sz w:val="32"/>
          <w:szCs w:val="32"/>
        </w:rPr>
        <w:t>（3）工艺工法创新</w:t>
      </w:r>
    </w:p>
    <w:p w14:paraId="6661537D" w14:textId="77777777" w:rsidR="001800CA" w:rsidRPr="001800CA" w:rsidRDefault="001800CA" w:rsidP="001800CA">
      <w:pPr>
        <w:autoSpaceDE w:val="0"/>
        <w:autoSpaceDN w:val="0"/>
        <w:adjustRightInd w:val="0"/>
        <w:ind w:firstLineChars="200" w:firstLine="640"/>
        <w:jc w:val="left"/>
        <w:rPr>
          <w:rFonts w:ascii="仿宋_GB2312" w:eastAsia="仿宋_GB2312" w:hAnsi="宋体" w:cs="宋体"/>
          <w:kern w:val="0"/>
          <w:sz w:val="32"/>
          <w:szCs w:val="32"/>
        </w:rPr>
      </w:pPr>
      <w:r w:rsidRPr="001800CA">
        <w:rPr>
          <w:rFonts w:ascii="仿宋_GB2312" w:eastAsia="仿宋_GB2312" w:hAnsi="宋体" w:cs="宋体" w:hint="eastAsia"/>
          <w:kern w:val="0"/>
          <w:sz w:val="32"/>
          <w:szCs w:val="32"/>
        </w:rPr>
        <w:t>近红外法谱图库建立及材料品质判读。高原铁路建设环境严苛，检测条件受到限制。建立了涂料“指纹图谱库”。采用现场近红外检测工艺和用专有算法，形成了涂料入场质量保证方法，实现了原料、涂层制品无损检测。</w:t>
      </w:r>
    </w:p>
    <w:p w14:paraId="4B8DBDD7" w14:textId="106CF536" w:rsidR="00C14EA0" w:rsidRPr="001800CA" w:rsidRDefault="001800CA" w:rsidP="001800CA">
      <w:pPr>
        <w:autoSpaceDE w:val="0"/>
        <w:autoSpaceDN w:val="0"/>
        <w:adjustRightInd w:val="0"/>
        <w:ind w:firstLineChars="200" w:firstLine="640"/>
        <w:jc w:val="left"/>
        <w:rPr>
          <w:rFonts w:ascii="仿宋_GB2312" w:eastAsia="仿宋_GB2312" w:hAnsi="宋体" w:cs="宋体"/>
          <w:kern w:val="0"/>
          <w:sz w:val="32"/>
          <w:szCs w:val="32"/>
        </w:rPr>
      </w:pPr>
      <w:r w:rsidRPr="001800CA">
        <w:rPr>
          <w:rFonts w:ascii="仿宋_GB2312" w:eastAsia="仿宋_GB2312" w:hAnsi="宋体" w:cs="宋体" w:hint="eastAsia"/>
          <w:kern w:val="0"/>
          <w:sz w:val="32"/>
          <w:szCs w:val="32"/>
        </w:rPr>
        <w:t>2005年至今，本项目成果应用于北京冬奥设施，青藏、川藏拉林段、和田至若羌、乌鲁</w:t>
      </w:r>
      <w:r w:rsidRPr="001800CA">
        <w:rPr>
          <w:rFonts w:ascii="仿宋_GB2312" w:eastAsia="仿宋_GB2312" w:hAnsi="宋体" w:cs="宋体" w:hint="eastAsia"/>
          <w:kern w:val="0"/>
          <w:sz w:val="32"/>
          <w:szCs w:val="32"/>
        </w:rPr>
        <w:lastRenderedPageBreak/>
        <w:t>木齐至将军庙铁路、沪昆、京福高铁、包兰和海南环线铁路等工程，桥梁应用累计超3000km，最长服役17年后效果良好。</w:t>
      </w:r>
      <w:r w:rsidR="007E4989" w:rsidRPr="007E4989">
        <w:rPr>
          <w:rFonts w:ascii="仿宋_GB2312" w:eastAsia="仿宋_GB2312" w:hAnsi="宋体" w:cs="宋体" w:hint="eastAsia"/>
          <w:kern w:val="0"/>
          <w:sz w:val="32"/>
          <w:szCs w:val="32"/>
        </w:rPr>
        <w:t>防冰涂料在丰满水电站、丰宁抽水蓄能电站和辽宁清原抽水蓄能电站的堆石面板坝防表面使用超过 5000 ㎡。 耐蚀钢筋已在电网行业等民用投入使用，腐蚀问题得以大大降低，使得钢材的寿命延长，很大程度上保障了电网及其他行业用钢筋的使用安全。</w:t>
      </w:r>
      <w:r w:rsidRPr="001800CA">
        <w:rPr>
          <w:rFonts w:ascii="仿宋_GB2312" w:eastAsia="仿宋_GB2312" w:hAnsi="宋体" w:cs="宋体" w:hint="eastAsia"/>
          <w:kern w:val="0"/>
          <w:sz w:val="32"/>
          <w:szCs w:val="32"/>
        </w:rPr>
        <w:t>本项目成果近三年经济效益为：新增收入</w:t>
      </w:r>
      <w:r w:rsidR="00611043">
        <w:rPr>
          <w:rFonts w:ascii="仿宋_GB2312" w:eastAsia="仿宋_GB2312" w:hAnsi="宋体" w:cs="宋体" w:hint="eastAsia"/>
          <w:kern w:val="0"/>
          <w:sz w:val="32"/>
          <w:szCs w:val="32"/>
        </w:rPr>
        <w:t>超173</w:t>
      </w:r>
      <w:r w:rsidRPr="001800CA">
        <w:rPr>
          <w:rFonts w:ascii="仿宋_GB2312" w:eastAsia="仿宋_GB2312" w:hAnsi="宋体" w:cs="宋体" w:hint="eastAsia"/>
          <w:kern w:val="0"/>
          <w:sz w:val="32"/>
          <w:szCs w:val="32"/>
        </w:rPr>
        <w:t>亿元。</w:t>
      </w:r>
      <w:r w:rsidR="00903C89">
        <w:rPr>
          <w:rFonts w:ascii="仿宋_GB2312" w:eastAsia="仿宋_GB2312" w:hAnsi="宋体" w:cs="宋体" w:hint="eastAsia"/>
          <w:kern w:val="0"/>
          <w:sz w:val="32"/>
          <w:szCs w:val="32"/>
        </w:rPr>
        <w:t>发布行/团</w:t>
      </w:r>
      <w:r w:rsidRPr="001800CA">
        <w:rPr>
          <w:rFonts w:ascii="仿宋_GB2312" w:eastAsia="仿宋_GB2312" w:hAnsi="宋体" w:cs="宋体" w:hint="eastAsia"/>
          <w:kern w:val="0"/>
          <w:sz w:val="32"/>
          <w:szCs w:val="32"/>
        </w:rPr>
        <w:t>标准</w:t>
      </w:r>
      <w:r w:rsidR="00903C89">
        <w:rPr>
          <w:rFonts w:ascii="仿宋_GB2312" w:eastAsia="仿宋_GB2312" w:hAnsi="宋体" w:cs="宋体" w:hint="eastAsia"/>
          <w:kern w:val="0"/>
          <w:sz w:val="32"/>
          <w:szCs w:val="32"/>
        </w:rPr>
        <w:t>10</w:t>
      </w:r>
      <w:r w:rsidRPr="001800CA">
        <w:rPr>
          <w:rFonts w:ascii="仿宋_GB2312" w:eastAsia="仿宋_GB2312" w:hAnsi="宋体" w:cs="宋体" w:hint="eastAsia"/>
          <w:kern w:val="0"/>
          <w:sz w:val="32"/>
          <w:szCs w:val="32"/>
        </w:rPr>
        <w:t>项</w:t>
      </w:r>
      <w:r w:rsidR="00903C89">
        <w:rPr>
          <w:rFonts w:ascii="仿宋_GB2312" w:eastAsia="仿宋_GB2312" w:hAnsi="宋体" w:cs="宋体" w:hint="eastAsia"/>
          <w:kern w:val="0"/>
          <w:sz w:val="32"/>
          <w:szCs w:val="32"/>
        </w:rPr>
        <w:t>以上</w:t>
      </w:r>
      <w:r w:rsidRPr="001800CA">
        <w:rPr>
          <w:rFonts w:ascii="仿宋_GB2312" w:eastAsia="仿宋_GB2312" w:hAnsi="宋体" w:cs="宋体" w:hint="eastAsia"/>
          <w:kern w:val="0"/>
          <w:sz w:val="32"/>
          <w:szCs w:val="32"/>
        </w:rPr>
        <w:t>，获得授权发明专利</w:t>
      </w:r>
      <w:r w:rsidR="00903C89">
        <w:rPr>
          <w:rFonts w:ascii="仿宋_GB2312" w:eastAsia="仿宋_GB2312" w:hAnsi="宋体" w:cs="宋体"/>
          <w:kern w:val="0"/>
          <w:sz w:val="32"/>
          <w:szCs w:val="32"/>
        </w:rPr>
        <w:t>20</w:t>
      </w:r>
      <w:r w:rsidRPr="001800CA">
        <w:rPr>
          <w:rFonts w:ascii="仿宋_GB2312" w:eastAsia="仿宋_GB2312" w:hAnsi="宋体" w:cs="宋体" w:hint="eastAsia"/>
          <w:kern w:val="0"/>
          <w:sz w:val="32"/>
          <w:szCs w:val="32"/>
        </w:rPr>
        <w:t>项</w:t>
      </w:r>
      <w:r w:rsidR="00903C89">
        <w:rPr>
          <w:rFonts w:ascii="仿宋_GB2312" w:eastAsia="仿宋_GB2312" w:hAnsi="宋体" w:cs="宋体" w:hint="eastAsia"/>
          <w:kern w:val="0"/>
          <w:sz w:val="32"/>
          <w:szCs w:val="32"/>
        </w:rPr>
        <w:t>以上</w:t>
      </w:r>
      <w:r w:rsidRPr="001800CA">
        <w:rPr>
          <w:rFonts w:ascii="仿宋_GB2312" w:eastAsia="仿宋_GB2312" w:hAnsi="宋体" w:cs="宋体" w:hint="eastAsia"/>
          <w:kern w:val="0"/>
          <w:sz w:val="32"/>
          <w:szCs w:val="32"/>
        </w:rPr>
        <w:t>，发表论文</w:t>
      </w:r>
      <w:r w:rsidR="00903C89">
        <w:rPr>
          <w:rFonts w:ascii="仿宋_GB2312" w:eastAsia="仿宋_GB2312" w:hAnsi="宋体" w:cs="宋体" w:hint="eastAsia"/>
          <w:kern w:val="0"/>
          <w:sz w:val="32"/>
          <w:szCs w:val="32"/>
        </w:rPr>
        <w:t>100</w:t>
      </w:r>
      <w:r w:rsidRPr="001800CA">
        <w:rPr>
          <w:rFonts w:ascii="仿宋_GB2312" w:eastAsia="仿宋_GB2312" w:hAnsi="宋体" w:cs="宋体" w:hint="eastAsia"/>
          <w:kern w:val="0"/>
          <w:sz w:val="32"/>
          <w:szCs w:val="32"/>
        </w:rPr>
        <w:t>篇</w:t>
      </w:r>
      <w:r w:rsidR="00903C89">
        <w:rPr>
          <w:rFonts w:ascii="仿宋_GB2312" w:eastAsia="仿宋_GB2312" w:hAnsi="宋体" w:cs="宋体" w:hint="eastAsia"/>
          <w:kern w:val="0"/>
          <w:sz w:val="32"/>
          <w:szCs w:val="32"/>
        </w:rPr>
        <w:t>以上</w:t>
      </w:r>
      <w:r w:rsidRPr="001800CA">
        <w:rPr>
          <w:rFonts w:ascii="仿宋_GB2312" w:eastAsia="仿宋_GB2312" w:hAnsi="宋体" w:cs="宋体" w:hint="eastAsia"/>
          <w:kern w:val="0"/>
          <w:sz w:val="32"/>
          <w:szCs w:val="32"/>
        </w:rPr>
        <w:t>。</w:t>
      </w:r>
    </w:p>
    <w:p w14:paraId="1CB576B6" w14:textId="77777777" w:rsidR="006553B3" w:rsidRDefault="009E7CD6" w:rsidP="00C14EA0">
      <w:pPr>
        <w:autoSpaceDE w:val="0"/>
        <w:autoSpaceDN w:val="0"/>
        <w:adjustRightInd w:val="0"/>
        <w:jc w:val="left"/>
        <w:rPr>
          <w:rFonts w:ascii="仿宋_GB2312" w:eastAsia="仿宋_GB2312" w:hAnsi="宋体" w:cs="宋体"/>
          <w:b/>
          <w:kern w:val="0"/>
          <w:sz w:val="32"/>
          <w:szCs w:val="32"/>
        </w:rPr>
      </w:pPr>
      <w:r w:rsidRPr="001800CA">
        <w:rPr>
          <w:rFonts w:ascii="仿宋_GB2312" w:eastAsia="仿宋_GB2312" w:hAnsi="宋体" w:cs="宋体" w:hint="eastAsia"/>
          <w:b/>
          <w:kern w:val="0"/>
          <w:sz w:val="32"/>
          <w:szCs w:val="32"/>
        </w:rPr>
        <w:t>提名意见：</w:t>
      </w:r>
    </w:p>
    <w:p w14:paraId="722CC616" w14:textId="77777777" w:rsidR="00A17624" w:rsidRPr="00A17624" w:rsidRDefault="00A17624" w:rsidP="00A17624">
      <w:pPr>
        <w:autoSpaceDE w:val="0"/>
        <w:autoSpaceDN w:val="0"/>
        <w:adjustRightInd w:val="0"/>
        <w:ind w:firstLineChars="200" w:firstLine="640"/>
        <w:jc w:val="left"/>
        <w:rPr>
          <w:rFonts w:ascii="仿宋_GB2312" w:eastAsia="仿宋_GB2312" w:hAnsi="宋体" w:cs="宋体"/>
          <w:kern w:val="0"/>
          <w:sz w:val="32"/>
          <w:szCs w:val="32"/>
        </w:rPr>
      </w:pPr>
      <w:r w:rsidRPr="00A17624">
        <w:rPr>
          <w:rFonts w:ascii="仿宋_GB2312" w:eastAsia="仿宋_GB2312" w:hAnsi="宋体" w:cs="宋体" w:hint="eastAsia"/>
          <w:kern w:val="0"/>
          <w:sz w:val="32"/>
          <w:szCs w:val="32"/>
        </w:rPr>
        <w:t>为解决高寒、大温差、强紫外、大风干</w:t>
      </w:r>
      <w:r w:rsidRPr="00A17624">
        <w:rPr>
          <w:rFonts w:ascii="仿宋_GB2312" w:eastAsia="仿宋_GB2312" w:hAnsi="宋体" w:cs="宋体" w:hint="eastAsia"/>
          <w:kern w:val="0"/>
          <w:sz w:val="32"/>
          <w:szCs w:val="32"/>
        </w:rPr>
        <w:lastRenderedPageBreak/>
        <w:t>燥、列车动荷载等严酷环境下铁路桥梁建设和运营中钢筋混凝土结构腐蚀问题，项目组通过防护体系设计、材料和工艺工法创新，攻克了跨尺度设计、新材料研制和材料质量保障技术难题，研发出了超浸润封闭漆、高强度底漆、长寿命面漆以及低合金耐蚀钢筋，并建立了近红外法指纹库和材料品质判读工艺。</w:t>
      </w:r>
    </w:p>
    <w:p w14:paraId="3AB830E7" w14:textId="77777777" w:rsidR="00A17624" w:rsidRPr="00A17624" w:rsidRDefault="00A17624" w:rsidP="00A17624">
      <w:pPr>
        <w:autoSpaceDE w:val="0"/>
        <w:autoSpaceDN w:val="0"/>
        <w:adjustRightInd w:val="0"/>
        <w:ind w:firstLineChars="200" w:firstLine="640"/>
        <w:jc w:val="left"/>
        <w:rPr>
          <w:rFonts w:ascii="仿宋_GB2312" w:eastAsia="仿宋_GB2312" w:hAnsi="宋体" w:cs="宋体"/>
          <w:kern w:val="0"/>
          <w:sz w:val="32"/>
          <w:szCs w:val="32"/>
        </w:rPr>
      </w:pPr>
      <w:r w:rsidRPr="00A17624">
        <w:rPr>
          <w:rFonts w:ascii="仿宋_GB2312" w:eastAsia="仿宋_GB2312" w:hAnsi="宋体" w:cs="宋体" w:hint="eastAsia"/>
          <w:kern w:val="0"/>
          <w:sz w:val="32"/>
          <w:szCs w:val="32"/>
        </w:rPr>
        <w:t>“皮肤式”外防护涂层与“筋骨式”内延蚀钢筋共同作用，为提高高原等极端严酷环境铁路建设质量、降低后期维护成本、保证线路运营安全提供了有效的材料保障。</w:t>
      </w:r>
    </w:p>
    <w:p w14:paraId="4738F1F2" w14:textId="1B73D67A" w:rsidR="00A17624" w:rsidRPr="00A17624" w:rsidRDefault="00A17624" w:rsidP="00A17624">
      <w:pPr>
        <w:autoSpaceDE w:val="0"/>
        <w:autoSpaceDN w:val="0"/>
        <w:adjustRightInd w:val="0"/>
        <w:ind w:firstLineChars="200" w:firstLine="640"/>
        <w:jc w:val="left"/>
        <w:rPr>
          <w:rFonts w:ascii="仿宋_GB2312" w:eastAsia="仿宋_GB2312" w:hAnsi="宋体" w:cs="宋体"/>
          <w:kern w:val="0"/>
          <w:sz w:val="32"/>
          <w:szCs w:val="32"/>
        </w:rPr>
      </w:pPr>
      <w:r w:rsidRPr="00A17624">
        <w:rPr>
          <w:rFonts w:ascii="仿宋_GB2312" w:eastAsia="仿宋_GB2312" w:hAnsi="宋体" w:cs="宋体" w:hint="eastAsia"/>
          <w:kern w:val="0"/>
          <w:sz w:val="32"/>
          <w:szCs w:val="32"/>
        </w:rPr>
        <w:t>该项目成果应用于北京冬奥设施，川藏铁路拉林段、和田至若羌铁路、沪昆高铁、京福高铁、包兰和海南环线铁路等工程，桥梁应用</w:t>
      </w:r>
      <w:r w:rsidRPr="00A17624">
        <w:rPr>
          <w:rFonts w:ascii="仿宋_GB2312" w:eastAsia="仿宋_GB2312" w:hAnsi="宋体" w:cs="宋体" w:hint="eastAsia"/>
          <w:kern w:val="0"/>
          <w:sz w:val="32"/>
          <w:szCs w:val="32"/>
        </w:rPr>
        <w:lastRenderedPageBreak/>
        <w:t>累计超3000km，新增收入</w:t>
      </w:r>
      <w:r w:rsidR="007E4989">
        <w:rPr>
          <w:rFonts w:ascii="仿宋_GB2312" w:eastAsia="仿宋_GB2312" w:hAnsi="宋体" w:cs="宋体" w:hint="eastAsia"/>
          <w:kern w:val="0"/>
          <w:sz w:val="32"/>
          <w:szCs w:val="32"/>
        </w:rPr>
        <w:t>超173</w:t>
      </w:r>
      <w:r w:rsidRPr="00A17624">
        <w:rPr>
          <w:rFonts w:ascii="仿宋_GB2312" w:eastAsia="仿宋_GB2312" w:hAnsi="宋体" w:cs="宋体" w:hint="eastAsia"/>
          <w:kern w:val="0"/>
          <w:sz w:val="32"/>
          <w:szCs w:val="32"/>
        </w:rPr>
        <w:t>亿元，</w:t>
      </w:r>
      <w:r w:rsidR="00177600" w:rsidRPr="00177600">
        <w:rPr>
          <w:rFonts w:ascii="仿宋_GB2312" w:eastAsia="仿宋_GB2312" w:hAnsi="宋体" w:cs="宋体" w:hint="eastAsia"/>
          <w:kern w:val="0"/>
          <w:sz w:val="32"/>
          <w:szCs w:val="32"/>
        </w:rPr>
        <w:t>发布行/团标准10项以上，获得授权发明专利20项以上，发表论文100篇以上。</w:t>
      </w:r>
      <w:r w:rsidRPr="00A17624">
        <w:rPr>
          <w:rFonts w:ascii="仿宋_GB2312" w:eastAsia="仿宋_GB2312" w:hAnsi="宋体" w:cs="宋体" w:hint="eastAsia"/>
          <w:kern w:val="0"/>
          <w:sz w:val="32"/>
          <w:szCs w:val="32"/>
        </w:rPr>
        <w:t>经济效益和社会效益显著。</w:t>
      </w:r>
    </w:p>
    <w:p w14:paraId="73761C8D" w14:textId="78C22A07" w:rsidR="006553B3" w:rsidRPr="00A17624" w:rsidRDefault="00A17624" w:rsidP="00A17624">
      <w:pPr>
        <w:autoSpaceDE w:val="0"/>
        <w:autoSpaceDN w:val="0"/>
        <w:adjustRightInd w:val="0"/>
        <w:ind w:firstLineChars="200" w:firstLine="640"/>
        <w:jc w:val="left"/>
        <w:rPr>
          <w:rFonts w:ascii="仿宋_GB2312" w:eastAsia="仿宋_GB2312" w:hAnsi="宋体" w:cs="宋体"/>
          <w:kern w:val="0"/>
          <w:sz w:val="32"/>
          <w:szCs w:val="32"/>
        </w:rPr>
      </w:pPr>
      <w:r w:rsidRPr="00A17624">
        <w:rPr>
          <w:rFonts w:ascii="仿宋_GB2312" w:eastAsia="仿宋_GB2312" w:hAnsi="宋体" w:cs="宋体" w:hint="eastAsia"/>
          <w:kern w:val="0"/>
          <w:sz w:val="32"/>
          <w:szCs w:val="32"/>
        </w:rPr>
        <w:t>同意推荐202</w:t>
      </w:r>
      <w:r w:rsidR="00FA6940">
        <w:rPr>
          <w:rFonts w:ascii="仿宋_GB2312" w:eastAsia="仿宋_GB2312" w:hAnsi="宋体" w:cs="宋体"/>
          <w:kern w:val="0"/>
          <w:sz w:val="32"/>
          <w:szCs w:val="32"/>
        </w:rPr>
        <w:t>3</w:t>
      </w:r>
      <w:r w:rsidRPr="00A17624">
        <w:rPr>
          <w:rFonts w:ascii="仿宋_GB2312" w:eastAsia="仿宋_GB2312" w:hAnsi="宋体" w:cs="宋体" w:hint="eastAsia"/>
          <w:kern w:val="0"/>
          <w:sz w:val="32"/>
          <w:szCs w:val="32"/>
        </w:rPr>
        <w:t>年度北京市科学技术奖科学技术进步奖。</w:t>
      </w:r>
    </w:p>
    <w:p w14:paraId="10B9C67B" w14:textId="692CEBEB" w:rsidR="006553B3" w:rsidRDefault="009E7CD6" w:rsidP="000E3E11">
      <w:pPr>
        <w:autoSpaceDE w:val="0"/>
        <w:autoSpaceDN w:val="0"/>
        <w:adjustRightInd w:val="0"/>
        <w:jc w:val="left"/>
        <w:rPr>
          <w:rFonts w:ascii="仿宋_GB2312" w:eastAsia="仿宋_GB2312" w:hAnsi="宋体" w:cs="宋体"/>
          <w:b/>
          <w:kern w:val="0"/>
          <w:sz w:val="32"/>
          <w:szCs w:val="32"/>
        </w:rPr>
      </w:pPr>
      <w:r w:rsidRPr="001800CA">
        <w:rPr>
          <w:rFonts w:ascii="仿宋_GB2312" w:eastAsia="仿宋_GB2312" w:hAnsi="宋体" w:cs="宋体" w:hint="eastAsia"/>
          <w:b/>
          <w:kern w:val="0"/>
          <w:sz w:val="32"/>
          <w:szCs w:val="32"/>
        </w:rPr>
        <w:t>主要支撑材料目录</w:t>
      </w:r>
      <w:r w:rsidR="000E3E11" w:rsidRPr="001800CA">
        <w:rPr>
          <w:rFonts w:ascii="仿宋_GB2312" w:eastAsia="仿宋_GB2312" w:hAnsi="宋体" w:cs="宋体" w:hint="eastAsia"/>
          <w:b/>
          <w:kern w:val="0"/>
          <w:sz w:val="32"/>
          <w:szCs w:val="32"/>
        </w:rPr>
        <w:t>：</w:t>
      </w:r>
    </w:p>
    <w:tbl>
      <w:tblPr>
        <w:tblStyle w:val="a6"/>
        <w:tblW w:w="5000" w:type="pct"/>
        <w:tblLayout w:type="fixed"/>
        <w:tblLook w:val="04A0" w:firstRow="1" w:lastRow="0" w:firstColumn="1" w:lastColumn="0" w:noHBand="0" w:noVBand="1"/>
      </w:tblPr>
      <w:tblGrid>
        <w:gridCol w:w="409"/>
        <w:gridCol w:w="810"/>
        <w:gridCol w:w="1566"/>
        <w:gridCol w:w="701"/>
        <w:gridCol w:w="1310"/>
        <w:gridCol w:w="1016"/>
        <w:gridCol w:w="1746"/>
        <w:gridCol w:w="1388"/>
      </w:tblGrid>
      <w:tr w:rsidR="00BA2DC5" w:rsidRPr="00BA2DC5" w14:paraId="415AA08E" w14:textId="77777777" w:rsidTr="00BA2DC5">
        <w:tc>
          <w:tcPr>
            <w:tcW w:w="228" w:type="pct"/>
          </w:tcPr>
          <w:p w14:paraId="166C792A" w14:textId="0F821585" w:rsidR="006553B3" w:rsidRPr="00BA2DC5" w:rsidRDefault="00B2234E" w:rsidP="000E3E11">
            <w:pPr>
              <w:autoSpaceDE w:val="0"/>
              <w:autoSpaceDN w:val="0"/>
              <w:adjustRightInd w:val="0"/>
              <w:jc w:val="left"/>
              <w:rPr>
                <w:rFonts w:ascii="仿宋_GB2312" w:eastAsia="仿宋_GB2312" w:hAnsi="宋体" w:cs="宋体"/>
                <w:b/>
                <w:color w:val="000000" w:themeColor="text1"/>
                <w:kern w:val="0"/>
                <w:sz w:val="18"/>
                <w:szCs w:val="18"/>
              </w:rPr>
            </w:pPr>
            <w:r w:rsidRPr="00BA2DC5">
              <w:rPr>
                <w:rFonts w:ascii="仿宋_GB2312" w:eastAsia="仿宋_GB2312" w:hAnsi="宋体" w:cs="宋体" w:hint="eastAsia"/>
                <w:b/>
                <w:color w:val="000000" w:themeColor="text1"/>
                <w:kern w:val="0"/>
                <w:sz w:val="18"/>
                <w:szCs w:val="18"/>
              </w:rPr>
              <w:t>序号</w:t>
            </w:r>
          </w:p>
        </w:tc>
        <w:tc>
          <w:tcPr>
            <w:tcW w:w="452" w:type="pct"/>
          </w:tcPr>
          <w:p w14:paraId="5A70FC33" w14:textId="2E2AC775" w:rsidR="006553B3" w:rsidRPr="00BA2DC5" w:rsidRDefault="00B2234E" w:rsidP="000E3E11">
            <w:pPr>
              <w:autoSpaceDE w:val="0"/>
              <w:autoSpaceDN w:val="0"/>
              <w:adjustRightInd w:val="0"/>
              <w:jc w:val="left"/>
              <w:rPr>
                <w:rFonts w:ascii="仿宋_GB2312" w:eastAsia="仿宋_GB2312" w:hAnsi="宋体" w:cs="宋体"/>
                <w:b/>
                <w:color w:val="000000" w:themeColor="text1"/>
                <w:kern w:val="0"/>
                <w:sz w:val="18"/>
                <w:szCs w:val="18"/>
              </w:rPr>
            </w:pPr>
            <w:r w:rsidRPr="00BA2DC5">
              <w:rPr>
                <w:rFonts w:ascii="仿宋_GB2312" w:eastAsia="仿宋_GB2312" w:hAnsi="宋体" w:cs="宋体" w:hint="eastAsia"/>
                <w:b/>
                <w:color w:val="000000" w:themeColor="text1"/>
                <w:kern w:val="0"/>
                <w:sz w:val="18"/>
                <w:szCs w:val="18"/>
              </w:rPr>
              <w:t>知识产权类别</w:t>
            </w:r>
          </w:p>
        </w:tc>
        <w:tc>
          <w:tcPr>
            <w:tcW w:w="875" w:type="pct"/>
          </w:tcPr>
          <w:p w14:paraId="3B88165B" w14:textId="3A3292D2" w:rsidR="006553B3" w:rsidRPr="00BA2DC5" w:rsidRDefault="00B2234E" w:rsidP="000E3E11">
            <w:pPr>
              <w:autoSpaceDE w:val="0"/>
              <w:autoSpaceDN w:val="0"/>
              <w:adjustRightInd w:val="0"/>
              <w:jc w:val="left"/>
              <w:rPr>
                <w:rFonts w:ascii="仿宋_GB2312" w:eastAsia="仿宋_GB2312" w:hAnsi="宋体" w:cs="宋体"/>
                <w:b/>
                <w:color w:val="000000" w:themeColor="text1"/>
                <w:kern w:val="0"/>
                <w:sz w:val="18"/>
                <w:szCs w:val="18"/>
              </w:rPr>
            </w:pPr>
            <w:r w:rsidRPr="00BA2DC5">
              <w:rPr>
                <w:rFonts w:ascii="仿宋_GB2312" w:eastAsia="仿宋_GB2312" w:hAnsi="宋体" w:cs="宋体" w:hint="eastAsia"/>
                <w:b/>
                <w:color w:val="000000" w:themeColor="text1"/>
                <w:kern w:val="0"/>
                <w:sz w:val="18"/>
                <w:szCs w:val="18"/>
              </w:rPr>
              <w:t>名称</w:t>
            </w:r>
          </w:p>
        </w:tc>
        <w:tc>
          <w:tcPr>
            <w:tcW w:w="392" w:type="pct"/>
          </w:tcPr>
          <w:p w14:paraId="6ECE7520" w14:textId="4137486C" w:rsidR="006553B3" w:rsidRPr="00BA2DC5" w:rsidRDefault="00B2234E" w:rsidP="000E3E11">
            <w:pPr>
              <w:autoSpaceDE w:val="0"/>
              <w:autoSpaceDN w:val="0"/>
              <w:adjustRightInd w:val="0"/>
              <w:jc w:val="left"/>
              <w:rPr>
                <w:rFonts w:ascii="仿宋_GB2312" w:eastAsia="仿宋_GB2312" w:hAnsi="宋体" w:cs="宋体"/>
                <w:b/>
                <w:color w:val="000000" w:themeColor="text1"/>
                <w:kern w:val="0"/>
                <w:sz w:val="18"/>
                <w:szCs w:val="18"/>
              </w:rPr>
            </w:pPr>
            <w:r w:rsidRPr="00BA2DC5">
              <w:rPr>
                <w:rFonts w:ascii="仿宋_GB2312" w:eastAsia="仿宋_GB2312" w:hAnsi="宋体" w:cs="宋体" w:hint="eastAsia"/>
                <w:b/>
                <w:color w:val="000000" w:themeColor="text1"/>
                <w:kern w:val="0"/>
                <w:sz w:val="18"/>
                <w:szCs w:val="18"/>
              </w:rPr>
              <w:t>国家</w:t>
            </w:r>
          </w:p>
        </w:tc>
        <w:tc>
          <w:tcPr>
            <w:tcW w:w="732" w:type="pct"/>
          </w:tcPr>
          <w:p w14:paraId="01704530" w14:textId="6155AA79" w:rsidR="006553B3" w:rsidRPr="00BA2DC5" w:rsidRDefault="00B2234E" w:rsidP="000E3E11">
            <w:pPr>
              <w:autoSpaceDE w:val="0"/>
              <w:autoSpaceDN w:val="0"/>
              <w:adjustRightInd w:val="0"/>
              <w:jc w:val="left"/>
              <w:rPr>
                <w:rFonts w:ascii="仿宋_GB2312" w:eastAsia="仿宋_GB2312" w:hAnsi="宋体" w:cs="宋体"/>
                <w:b/>
                <w:color w:val="000000" w:themeColor="text1"/>
                <w:kern w:val="0"/>
                <w:sz w:val="18"/>
                <w:szCs w:val="18"/>
              </w:rPr>
            </w:pPr>
            <w:r w:rsidRPr="00BA2DC5">
              <w:rPr>
                <w:rFonts w:ascii="仿宋_GB2312" w:eastAsia="仿宋_GB2312" w:hAnsi="宋体" w:cs="宋体" w:hint="eastAsia"/>
                <w:b/>
                <w:color w:val="000000" w:themeColor="text1"/>
                <w:kern w:val="0"/>
                <w:sz w:val="18"/>
                <w:szCs w:val="18"/>
              </w:rPr>
              <w:t>授权号（标准编号）</w:t>
            </w:r>
          </w:p>
        </w:tc>
        <w:tc>
          <w:tcPr>
            <w:tcW w:w="568" w:type="pct"/>
          </w:tcPr>
          <w:p w14:paraId="4B1AFFF4" w14:textId="57B3C493" w:rsidR="006553B3" w:rsidRPr="00BA2DC5" w:rsidRDefault="00B2234E" w:rsidP="000E3E11">
            <w:pPr>
              <w:autoSpaceDE w:val="0"/>
              <w:autoSpaceDN w:val="0"/>
              <w:adjustRightInd w:val="0"/>
              <w:jc w:val="left"/>
              <w:rPr>
                <w:rFonts w:ascii="仿宋_GB2312" w:eastAsia="仿宋_GB2312" w:hAnsi="宋体" w:cs="宋体"/>
                <w:b/>
                <w:color w:val="000000" w:themeColor="text1"/>
                <w:kern w:val="0"/>
                <w:sz w:val="18"/>
                <w:szCs w:val="18"/>
              </w:rPr>
            </w:pPr>
            <w:r w:rsidRPr="00BA2DC5">
              <w:rPr>
                <w:rFonts w:ascii="仿宋_GB2312" w:eastAsia="仿宋_GB2312" w:hAnsi="宋体" w:cs="宋体" w:hint="eastAsia"/>
                <w:b/>
                <w:color w:val="000000" w:themeColor="text1"/>
                <w:kern w:val="0"/>
                <w:sz w:val="18"/>
                <w:szCs w:val="18"/>
              </w:rPr>
              <w:t>授权公告日</w:t>
            </w:r>
          </w:p>
        </w:tc>
        <w:tc>
          <w:tcPr>
            <w:tcW w:w="976" w:type="pct"/>
          </w:tcPr>
          <w:p w14:paraId="65DA1259" w14:textId="2E79BFBF" w:rsidR="006553B3" w:rsidRPr="00BA2DC5" w:rsidRDefault="00B2234E" w:rsidP="000E3E11">
            <w:pPr>
              <w:autoSpaceDE w:val="0"/>
              <w:autoSpaceDN w:val="0"/>
              <w:adjustRightInd w:val="0"/>
              <w:jc w:val="left"/>
              <w:rPr>
                <w:rFonts w:ascii="仿宋_GB2312" w:eastAsia="仿宋_GB2312" w:hAnsi="宋体" w:cs="宋体"/>
                <w:b/>
                <w:color w:val="000000" w:themeColor="text1"/>
                <w:kern w:val="0"/>
                <w:sz w:val="18"/>
                <w:szCs w:val="18"/>
              </w:rPr>
            </w:pPr>
            <w:r w:rsidRPr="00BA2DC5">
              <w:rPr>
                <w:rFonts w:ascii="仿宋_GB2312" w:eastAsia="仿宋_GB2312" w:hAnsi="宋体" w:cs="宋体" w:hint="eastAsia"/>
                <w:b/>
                <w:color w:val="000000" w:themeColor="text1"/>
                <w:kern w:val="0"/>
                <w:sz w:val="18"/>
                <w:szCs w:val="18"/>
              </w:rPr>
              <w:t>发明人</w:t>
            </w:r>
          </w:p>
        </w:tc>
        <w:tc>
          <w:tcPr>
            <w:tcW w:w="776" w:type="pct"/>
          </w:tcPr>
          <w:p w14:paraId="79FEDC69" w14:textId="0FBDC96C" w:rsidR="006553B3" w:rsidRPr="00BA2DC5" w:rsidRDefault="00B2234E" w:rsidP="000E3E11">
            <w:pPr>
              <w:autoSpaceDE w:val="0"/>
              <w:autoSpaceDN w:val="0"/>
              <w:adjustRightInd w:val="0"/>
              <w:jc w:val="left"/>
              <w:rPr>
                <w:rFonts w:ascii="仿宋_GB2312" w:eastAsia="仿宋_GB2312" w:hAnsi="宋体" w:cs="宋体"/>
                <w:b/>
                <w:color w:val="000000" w:themeColor="text1"/>
                <w:kern w:val="0"/>
                <w:sz w:val="18"/>
                <w:szCs w:val="18"/>
              </w:rPr>
            </w:pPr>
            <w:r w:rsidRPr="00BA2DC5">
              <w:rPr>
                <w:rFonts w:ascii="仿宋_GB2312" w:eastAsia="仿宋_GB2312" w:hAnsi="宋体" w:cs="宋体" w:hint="eastAsia"/>
                <w:b/>
                <w:color w:val="000000" w:themeColor="text1"/>
                <w:kern w:val="0"/>
                <w:sz w:val="18"/>
                <w:szCs w:val="18"/>
              </w:rPr>
              <w:t>权利人</w:t>
            </w:r>
          </w:p>
        </w:tc>
      </w:tr>
      <w:tr w:rsidR="00BA2DC5" w:rsidRPr="00BA2DC5" w14:paraId="41FC347D" w14:textId="77777777" w:rsidTr="00BA2DC5">
        <w:tc>
          <w:tcPr>
            <w:tcW w:w="228" w:type="pct"/>
          </w:tcPr>
          <w:p w14:paraId="4CCE3D87" w14:textId="7EE4EF33" w:rsidR="00B2234E" w:rsidRPr="00BA2DC5" w:rsidRDefault="00B2234E" w:rsidP="00B2234E">
            <w:pPr>
              <w:autoSpaceDE w:val="0"/>
              <w:autoSpaceDN w:val="0"/>
              <w:adjustRightInd w:val="0"/>
              <w:jc w:val="left"/>
              <w:rPr>
                <w:rFonts w:ascii="仿宋_GB2312" w:eastAsia="仿宋_GB2312" w:hAnsi="宋体" w:cs="宋体"/>
                <w:bCs/>
                <w:color w:val="000000" w:themeColor="text1"/>
                <w:kern w:val="0"/>
                <w:sz w:val="18"/>
                <w:szCs w:val="18"/>
              </w:rPr>
            </w:pPr>
            <w:r w:rsidRPr="00BA2DC5">
              <w:rPr>
                <w:rFonts w:ascii="仿宋_GB2312" w:eastAsia="仿宋_GB2312" w:hAnsi="宋体" w:cs="宋体" w:hint="eastAsia"/>
                <w:bCs/>
                <w:color w:val="000000" w:themeColor="text1"/>
                <w:kern w:val="0"/>
                <w:sz w:val="18"/>
                <w:szCs w:val="18"/>
              </w:rPr>
              <w:t>1</w:t>
            </w:r>
          </w:p>
        </w:tc>
        <w:tc>
          <w:tcPr>
            <w:tcW w:w="452" w:type="pct"/>
            <w:vAlign w:val="center"/>
          </w:tcPr>
          <w:p w14:paraId="1F1B4AFF" w14:textId="4C42887E" w:rsidR="00B2234E" w:rsidRPr="00BA2DC5" w:rsidRDefault="00B2234E" w:rsidP="00B2234E">
            <w:pPr>
              <w:autoSpaceDE w:val="0"/>
              <w:autoSpaceDN w:val="0"/>
              <w:adjustRightInd w:val="0"/>
              <w:jc w:val="left"/>
              <w:rPr>
                <w:rFonts w:ascii="仿宋_GB2312" w:eastAsia="仿宋_GB2312" w:hAnsi="宋体" w:cs="宋体"/>
                <w:b/>
                <w:color w:val="000000" w:themeColor="text1"/>
                <w:kern w:val="0"/>
                <w:sz w:val="18"/>
                <w:szCs w:val="18"/>
              </w:rPr>
            </w:pPr>
            <w:r w:rsidRPr="00BA2DC5">
              <w:rPr>
                <w:rFonts w:ascii="Times New Roman" w:hAnsi="Times New Roman" w:hint="eastAsia"/>
                <w:color w:val="000000" w:themeColor="text1"/>
                <w:sz w:val="18"/>
                <w:szCs w:val="18"/>
              </w:rPr>
              <w:t>发明专利</w:t>
            </w:r>
          </w:p>
        </w:tc>
        <w:tc>
          <w:tcPr>
            <w:tcW w:w="875" w:type="pct"/>
            <w:vAlign w:val="center"/>
          </w:tcPr>
          <w:p w14:paraId="7518E223" w14:textId="2F7B20B1" w:rsidR="00B2234E" w:rsidRPr="00BA2DC5" w:rsidRDefault="00B2234E" w:rsidP="00B2234E">
            <w:pPr>
              <w:autoSpaceDE w:val="0"/>
              <w:autoSpaceDN w:val="0"/>
              <w:adjustRightInd w:val="0"/>
              <w:jc w:val="left"/>
              <w:rPr>
                <w:rFonts w:ascii="仿宋_GB2312" w:eastAsia="仿宋_GB2312" w:hAnsi="宋体" w:cs="宋体"/>
                <w:b/>
                <w:color w:val="000000" w:themeColor="text1"/>
                <w:kern w:val="0"/>
                <w:sz w:val="18"/>
                <w:szCs w:val="18"/>
              </w:rPr>
            </w:pPr>
            <w:r w:rsidRPr="00BA2DC5">
              <w:rPr>
                <w:rFonts w:ascii="Times New Roman" w:hAnsi="Times New Roman"/>
                <w:color w:val="000000" w:themeColor="text1"/>
                <w:sz w:val="18"/>
                <w:szCs w:val="18"/>
              </w:rPr>
              <w:t>一种铁路结构混凝土防护涂层及其制备方法和使用方法</w:t>
            </w:r>
          </w:p>
        </w:tc>
        <w:tc>
          <w:tcPr>
            <w:tcW w:w="392" w:type="pct"/>
            <w:vAlign w:val="center"/>
          </w:tcPr>
          <w:p w14:paraId="56A8602F" w14:textId="21A1F4C1" w:rsidR="00B2234E" w:rsidRPr="00BA2DC5" w:rsidRDefault="00B2234E" w:rsidP="00B2234E">
            <w:pPr>
              <w:autoSpaceDE w:val="0"/>
              <w:autoSpaceDN w:val="0"/>
              <w:adjustRightInd w:val="0"/>
              <w:jc w:val="left"/>
              <w:rPr>
                <w:rFonts w:ascii="仿宋_GB2312" w:eastAsia="仿宋_GB2312" w:hAnsi="宋体" w:cs="宋体"/>
                <w:b/>
                <w:color w:val="000000" w:themeColor="text1"/>
                <w:kern w:val="0"/>
                <w:sz w:val="18"/>
                <w:szCs w:val="18"/>
              </w:rPr>
            </w:pPr>
            <w:r w:rsidRPr="00BA2DC5">
              <w:rPr>
                <w:rFonts w:ascii="Times New Roman" w:hAnsi="Times New Roman"/>
                <w:color w:val="000000" w:themeColor="text1"/>
                <w:sz w:val="18"/>
                <w:szCs w:val="18"/>
              </w:rPr>
              <w:t>中国</w:t>
            </w:r>
          </w:p>
        </w:tc>
        <w:tc>
          <w:tcPr>
            <w:tcW w:w="732" w:type="pct"/>
            <w:vAlign w:val="center"/>
          </w:tcPr>
          <w:p w14:paraId="147ED480" w14:textId="5D374A68" w:rsidR="00B2234E" w:rsidRPr="00BA2DC5" w:rsidRDefault="00B2234E" w:rsidP="00B2234E">
            <w:pPr>
              <w:autoSpaceDE w:val="0"/>
              <w:autoSpaceDN w:val="0"/>
              <w:adjustRightInd w:val="0"/>
              <w:jc w:val="left"/>
              <w:rPr>
                <w:rFonts w:ascii="仿宋_GB2312" w:eastAsia="仿宋_GB2312" w:hAnsi="宋体" w:cs="宋体"/>
                <w:b/>
                <w:color w:val="000000" w:themeColor="text1"/>
                <w:kern w:val="0"/>
                <w:sz w:val="18"/>
                <w:szCs w:val="18"/>
              </w:rPr>
            </w:pPr>
            <w:r w:rsidRPr="00BA2DC5">
              <w:rPr>
                <w:rFonts w:ascii="Times New Roman" w:hAnsi="Times New Roman"/>
                <w:color w:val="000000" w:themeColor="text1"/>
                <w:sz w:val="18"/>
                <w:szCs w:val="18"/>
              </w:rPr>
              <w:t>ZL201710851947.7</w:t>
            </w:r>
          </w:p>
        </w:tc>
        <w:tc>
          <w:tcPr>
            <w:tcW w:w="568" w:type="pct"/>
            <w:vAlign w:val="center"/>
          </w:tcPr>
          <w:p w14:paraId="60AAFBC7" w14:textId="2D2E5DC3" w:rsidR="00B2234E" w:rsidRPr="00BA2DC5" w:rsidRDefault="00B2234E" w:rsidP="00B2234E">
            <w:pPr>
              <w:autoSpaceDE w:val="0"/>
              <w:autoSpaceDN w:val="0"/>
              <w:adjustRightInd w:val="0"/>
              <w:jc w:val="left"/>
              <w:rPr>
                <w:rFonts w:ascii="仿宋_GB2312" w:eastAsia="仿宋_GB2312" w:hAnsi="宋体" w:cs="宋体"/>
                <w:b/>
                <w:color w:val="000000" w:themeColor="text1"/>
                <w:kern w:val="0"/>
                <w:sz w:val="18"/>
                <w:szCs w:val="18"/>
              </w:rPr>
            </w:pPr>
            <w:r w:rsidRPr="00BA2DC5">
              <w:rPr>
                <w:rFonts w:ascii="Times New Roman" w:hAnsi="Times New Roman"/>
                <w:color w:val="000000" w:themeColor="text1"/>
                <w:sz w:val="18"/>
                <w:szCs w:val="18"/>
              </w:rPr>
              <w:t>2020.6.30</w:t>
            </w:r>
          </w:p>
        </w:tc>
        <w:tc>
          <w:tcPr>
            <w:tcW w:w="976" w:type="pct"/>
            <w:vAlign w:val="center"/>
          </w:tcPr>
          <w:p w14:paraId="1A89F3DC" w14:textId="7AC18F07" w:rsidR="00B2234E" w:rsidRPr="00BA2DC5" w:rsidRDefault="00B2234E" w:rsidP="00B2234E">
            <w:pPr>
              <w:autoSpaceDE w:val="0"/>
              <w:autoSpaceDN w:val="0"/>
              <w:adjustRightInd w:val="0"/>
              <w:jc w:val="left"/>
              <w:rPr>
                <w:rFonts w:ascii="仿宋_GB2312" w:eastAsia="仿宋_GB2312" w:hAnsi="宋体" w:cs="宋体"/>
                <w:b/>
                <w:color w:val="000000" w:themeColor="text1"/>
                <w:kern w:val="0"/>
                <w:sz w:val="18"/>
                <w:szCs w:val="18"/>
              </w:rPr>
            </w:pPr>
            <w:r w:rsidRPr="00BA2DC5">
              <w:rPr>
                <w:rFonts w:ascii="Times New Roman" w:hAnsi="Times New Roman" w:hint="eastAsia"/>
                <w:color w:val="000000" w:themeColor="text1"/>
                <w:sz w:val="18"/>
                <w:szCs w:val="18"/>
              </w:rPr>
              <w:t>杜存山、王涛、祝和权、南阳、</w:t>
            </w:r>
          </w:p>
        </w:tc>
        <w:tc>
          <w:tcPr>
            <w:tcW w:w="776" w:type="pct"/>
            <w:vAlign w:val="center"/>
          </w:tcPr>
          <w:p w14:paraId="395D0E59" w14:textId="62EEB5CE" w:rsidR="00B2234E" w:rsidRPr="00BA2DC5" w:rsidRDefault="00B2234E" w:rsidP="00B2234E">
            <w:pPr>
              <w:autoSpaceDE w:val="0"/>
              <w:autoSpaceDN w:val="0"/>
              <w:adjustRightInd w:val="0"/>
              <w:jc w:val="left"/>
              <w:rPr>
                <w:rFonts w:ascii="仿宋_GB2312" w:eastAsia="仿宋_GB2312" w:hAnsi="宋体" w:cs="宋体"/>
                <w:b/>
                <w:color w:val="000000" w:themeColor="text1"/>
                <w:kern w:val="0"/>
                <w:sz w:val="18"/>
                <w:szCs w:val="18"/>
              </w:rPr>
            </w:pPr>
            <w:r w:rsidRPr="00BA2DC5">
              <w:rPr>
                <w:rFonts w:ascii="Times New Roman" w:hAnsi="Times New Roman" w:hint="eastAsia"/>
                <w:color w:val="000000" w:themeColor="text1"/>
                <w:sz w:val="18"/>
                <w:szCs w:val="18"/>
              </w:rPr>
              <w:t>中国铁道科学研究院金属及化学研究所、</w:t>
            </w:r>
          </w:p>
        </w:tc>
      </w:tr>
      <w:tr w:rsidR="00BA2DC5" w:rsidRPr="00BA2DC5" w14:paraId="123A37F7" w14:textId="77777777" w:rsidTr="00BA2DC5">
        <w:tc>
          <w:tcPr>
            <w:tcW w:w="228" w:type="pct"/>
          </w:tcPr>
          <w:p w14:paraId="0376762E" w14:textId="2FB975DC" w:rsidR="00B2234E" w:rsidRPr="00BA2DC5" w:rsidRDefault="00B2234E" w:rsidP="00B2234E">
            <w:pPr>
              <w:autoSpaceDE w:val="0"/>
              <w:autoSpaceDN w:val="0"/>
              <w:adjustRightInd w:val="0"/>
              <w:jc w:val="left"/>
              <w:rPr>
                <w:rFonts w:ascii="仿宋_GB2312" w:eastAsia="仿宋_GB2312" w:hAnsi="宋体" w:cs="宋体"/>
                <w:bCs/>
                <w:color w:val="000000" w:themeColor="text1"/>
                <w:kern w:val="0"/>
                <w:sz w:val="18"/>
                <w:szCs w:val="18"/>
              </w:rPr>
            </w:pPr>
            <w:r w:rsidRPr="00BA2DC5">
              <w:rPr>
                <w:rFonts w:ascii="仿宋_GB2312" w:eastAsia="仿宋_GB2312" w:hAnsi="宋体" w:cs="宋体" w:hint="eastAsia"/>
                <w:bCs/>
                <w:color w:val="000000" w:themeColor="text1"/>
                <w:kern w:val="0"/>
                <w:sz w:val="18"/>
                <w:szCs w:val="18"/>
              </w:rPr>
              <w:t>2</w:t>
            </w:r>
          </w:p>
        </w:tc>
        <w:tc>
          <w:tcPr>
            <w:tcW w:w="452" w:type="pct"/>
            <w:vAlign w:val="center"/>
          </w:tcPr>
          <w:p w14:paraId="72A08339" w14:textId="5E3167A3" w:rsidR="00B2234E" w:rsidRPr="00BA2DC5" w:rsidRDefault="00B2234E" w:rsidP="00B2234E">
            <w:pPr>
              <w:autoSpaceDE w:val="0"/>
              <w:autoSpaceDN w:val="0"/>
              <w:adjustRightInd w:val="0"/>
              <w:jc w:val="left"/>
              <w:rPr>
                <w:rFonts w:ascii="仿宋_GB2312" w:eastAsia="仿宋_GB2312" w:hAnsi="宋体" w:cs="宋体"/>
                <w:b/>
                <w:color w:val="000000" w:themeColor="text1"/>
                <w:kern w:val="0"/>
                <w:sz w:val="18"/>
                <w:szCs w:val="18"/>
              </w:rPr>
            </w:pPr>
            <w:r w:rsidRPr="00BA2DC5">
              <w:rPr>
                <w:rFonts w:ascii="Times New Roman" w:hAnsi="Times New Roman"/>
                <w:color w:val="000000" w:themeColor="text1"/>
                <w:sz w:val="18"/>
                <w:szCs w:val="18"/>
              </w:rPr>
              <w:t>发明专利</w:t>
            </w:r>
          </w:p>
        </w:tc>
        <w:tc>
          <w:tcPr>
            <w:tcW w:w="875" w:type="pct"/>
            <w:vAlign w:val="center"/>
          </w:tcPr>
          <w:p w14:paraId="12D70A9C" w14:textId="2861C3BD" w:rsidR="00B2234E" w:rsidRPr="00BA2DC5" w:rsidRDefault="00B2234E" w:rsidP="00B2234E">
            <w:pPr>
              <w:autoSpaceDE w:val="0"/>
              <w:autoSpaceDN w:val="0"/>
              <w:adjustRightInd w:val="0"/>
              <w:jc w:val="left"/>
              <w:rPr>
                <w:rFonts w:ascii="仿宋_GB2312" w:eastAsia="仿宋_GB2312" w:hAnsi="宋体" w:cs="宋体"/>
                <w:b/>
                <w:color w:val="000000" w:themeColor="text1"/>
                <w:kern w:val="0"/>
                <w:sz w:val="18"/>
                <w:szCs w:val="18"/>
              </w:rPr>
            </w:pPr>
            <w:r w:rsidRPr="00BA2DC5">
              <w:rPr>
                <w:rFonts w:ascii="Times New Roman" w:hAnsi="Times New Roman"/>
                <w:color w:val="000000" w:themeColor="text1"/>
                <w:sz w:val="18"/>
                <w:szCs w:val="18"/>
              </w:rPr>
              <w:t>一种有砟轨道混凝土桥面的复合防水层及其施工方法</w:t>
            </w:r>
          </w:p>
        </w:tc>
        <w:tc>
          <w:tcPr>
            <w:tcW w:w="392" w:type="pct"/>
            <w:vAlign w:val="center"/>
          </w:tcPr>
          <w:p w14:paraId="5EBEC189" w14:textId="499EF63D" w:rsidR="00B2234E" w:rsidRPr="00BA2DC5" w:rsidRDefault="00B2234E" w:rsidP="00B2234E">
            <w:pPr>
              <w:autoSpaceDE w:val="0"/>
              <w:autoSpaceDN w:val="0"/>
              <w:adjustRightInd w:val="0"/>
              <w:jc w:val="left"/>
              <w:rPr>
                <w:rFonts w:ascii="仿宋_GB2312" w:eastAsia="仿宋_GB2312" w:hAnsi="宋体" w:cs="宋体"/>
                <w:b/>
                <w:color w:val="000000" w:themeColor="text1"/>
                <w:kern w:val="0"/>
                <w:sz w:val="18"/>
                <w:szCs w:val="18"/>
              </w:rPr>
            </w:pPr>
            <w:r w:rsidRPr="00BA2DC5">
              <w:rPr>
                <w:rFonts w:ascii="Times New Roman" w:hAnsi="Times New Roman"/>
                <w:color w:val="000000" w:themeColor="text1"/>
                <w:sz w:val="18"/>
                <w:szCs w:val="18"/>
              </w:rPr>
              <w:t>中国</w:t>
            </w:r>
          </w:p>
        </w:tc>
        <w:tc>
          <w:tcPr>
            <w:tcW w:w="732" w:type="pct"/>
            <w:vAlign w:val="center"/>
          </w:tcPr>
          <w:p w14:paraId="57138DD1" w14:textId="72594E0F" w:rsidR="00B2234E" w:rsidRPr="00BA2DC5" w:rsidRDefault="00B2234E" w:rsidP="00B2234E">
            <w:pPr>
              <w:autoSpaceDE w:val="0"/>
              <w:autoSpaceDN w:val="0"/>
              <w:adjustRightInd w:val="0"/>
              <w:jc w:val="left"/>
              <w:rPr>
                <w:rFonts w:ascii="仿宋_GB2312" w:eastAsia="仿宋_GB2312" w:hAnsi="宋体" w:cs="宋体"/>
                <w:b/>
                <w:color w:val="000000" w:themeColor="text1"/>
                <w:kern w:val="0"/>
                <w:sz w:val="18"/>
                <w:szCs w:val="18"/>
              </w:rPr>
            </w:pPr>
            <w:r w:rsidRPr="00BA2DC5">
              <w:rPr>
                <w:rFonts w:ascii="Times New Roman" w:hAnsi="Times New Roman"/>
                <w:color w:val="000000" w:themeColor="text1"/>
                <w:sz w:val="18"/>
                <w:szCs w:val="18"/>
              </w:rPr>
              <w:t>ZL</w:t>
            </w:r>
            <w:r w:rsidRPr="00BA2DC5">
              <w:rPr>
                <w:rFonts w:ascii="Times New Roman" w:hAnsi="Times New Roman" w:hint="eastAsia"/>
                <w:color w:val="000000" w:themeColor="text1"/>
                <w:sz w:val="18"/>
                <w:szCs w:val="18"/>
              </w:rPr>
              <w:t>201811638006.6</w:t>
            </w:r>
          </w:p>
        </w:tc>
        <w:tc>
          <w:tcPr>
            <w:tcW w:w="568" w:type="pct"/>
            <w:vAlign w:val="center"/>
          </w:tcPr>
          <w:p w14:paraId="24347E18" w14:textId="671495B9" w:rsidR="00B2234E" w:rsidRPr="00BA2DC5" w:rsidRDefault="00B2234E" w:rsidP="00B2234E">
            <w:pPr>
              <w:autoSpaceDE w:val="0"/>
              <w:autoSpaceDN w:val="0"/>
              <w:adjustRightInd w:val="0"/>
              <w:jc w:val="left"/>
              <w:rPr>
                <w:rFonts w:ascii="仿宋_GB2312" w:eastAsia="仿宋_GB2312" w:hAnsi="宋体" w:cs="宋体"/>
                <w:b/>
                <w:color w:val="000000" w:themeColor="text1"/>
                <w:kern w:val="0"/>
                <w:sz w:val="18"/>
                <w:szCs w:val="18"/>
              </w:rPr>
            </w:pPr>
            <w:r w:rsidRPr="00BA2DC5">
              <w:rPr>
                <w:rFonts w:ascii="Times New Roman" w:hAnsi="Times New Roman" w:hint="eastAsia"/>
                <w:color w:val="000000" w:themeColor="text1"/>
                <w:sz w:val="18"/>
                <w:szCs w:val="18"/>
              </w:rPr>
              <w:t>2021.7.20</w:t>
            </w:r>
          </w:p>
        </w:tc>
        <w:tc>
          <w:tcPr>
            <w:tcW w:w="976" w:type="pct"/>
            <w:vAlign w:val="center"/>
          </w:tcPr>
          <w:p w14:paraId="0CD6192B" w14:textId="1BC0D937" w:rsidR="00B2234E" w:rsidRPr="00BA2DC5" w:rsidRDefault="00B2234E" w:rsidP="00B2234E">
            <w:pPr>
              <w:autoSpaceDE w:val="0"/>
              <w:autoSpaceDN w:val="0"/>
              <w:adjustRightInd w:val="0"/>
              <w:jc w:val="left"/>
              <w:rPr>
                <w:rFonts w:ascii="仿宋_GB2312" w:eastAsia="仿宋_GB2312" w:hAnsi="宋体" w:cs="宋体"/>
                <w:b/>
                <w:color w:val="000000" w:themeColor="text1"/>
                <w:kern w:val="0"/>
                <w:sz w:val="18"/>
                <w:szCs w:val="18"/>
              </w:rPr>
            </w:pPr>
            <w:r w:rsidRPr="00BA2DC5">
              <w:rPr>
                <w:rFonts w:ascii="Times New Roman" w:hAnsi="Times New Roman" w:hint="eastAsia"/>
                <w:color w:val="000000" w:themeColor="text1"/>
                <w:sz w:val="18"/>
                <w:szCs w:val="18"/>
              </w:rPr>
              <w:t>王涛、祝和权、杜存山、南阳、张喆</w:t>
            </w:r>
          </w:p>
        </w:tc>
        <w:tc>
          <w:tcPr>
            <w:tcW w:w="776" w:type="pct"/>
            <w:vAlign w:val="center"/>
          </w:tcPr>
          <w:p w14:paraId="0C902DD0" w14:textId="5059C1E3" w:rsidR="00B2234E" w:rsidRPr="00BA2DC5" w:rsidRDefault="00B2234E" w:rsidP="00B2234E">
            <w:pPr>
              <w:autoSpaceDE w:val="0"/>
              <w:autoSpaceDN w:val="0"/>
              <w:adjustRightInd w:val="0"/>
              <w:jc w:val="left"/>
              <w:rPr>
                <w:rFonts w:ascii="仿宋_GB2312" w:eastAsia="仿宋_GB2312" w:hAnsi="宋体" w:cs="宋体"/>
                <w:b/>
                <w:color w:val="000000" w:themeColor="text1"/>
                <w:kern w:val="0"/>
                <w:sz w:val="18"/>
                <w:szCs w:val="18"/>
              </w:rPr>
            </w:pPr>
            <w:r w:rsidRPr="00BA2DC5">
              <w:rPr>
                <w:rFonts w:ascii="Times New Roman" w:hAnsi="Times New Roman" w:hint="eastAsia"/>
                <w:color w:val="000000" w:themeColor="text1"/>
                <w:sz w:val="18"/>
                <w:szCs w:val="18"/>
              </w:rPr>
              <w:t>中国铁道科学研究院集团有限公司金属及化学研究所</w:t>
            </w:r>
          </w:p>
        </w:tc>
      </w:tr>
      <w:tr w:rsidR="00BA2DC5" w:rsidRPr="00BA2DC5" w14:paraId="2BE3D516" w14:textId="77777777" w:rsidTr="00BA2DC5">
        <w:tc>
          <w:tcPr>
            <w:tcW w:w="228" w:type="pct"/>
          </w:tcPr>
          <w:p w14:paraId="5E81C96F" w14:textId="78EB35FC" w:rsidR="00B2234E" w:rsidRPr="00BA2DC5" w:rsidRDefault="00B2234E" w:rsidP="00B2234E">
            <w:pPr>
              <w:autoSpaceDE w:val="0"/>
              <w:autoSpaceDN w:val="0"/>
              <w:adjustRightInd w:val="0"/>
              <w:jc w:val="left"/>
              <w:rPr>
                <w:rFonts w:ascii="仿宋_GB2312" w:eastAsia="仿宋_GB2312" w:hAnsi="宋体" w:cs="宋体"/>
                <w:bCs/>
                <w:color w:val="000000" w:themeColor="text1"/>
                <w:kern w:val="0"/>
                <w:sz w:val="18"/>
                <w:szCs w:val="18"/>
              </w:rPr>
            </w:pPr>
            <w:r w:rsidRPr="00BA2DC5">
              <w:rPr>
                <w:rFonts w:ascii="仿宋_GB2312" w:eastAsia="仿宋_GB2312" w:hAnsi="宋体" w:cs="宋体" w:hint="eastAsia"/>
                <w:bCs/>
                <w:color w:val="000000" w:themeColor="text1"/>
                <w:kern w:val="0"/>
                <w:sz w:val="18"/>
                <w:szCs w:val="18"/>
              </w:rPr>
              <w:t>3</w:t>
            </w:r>
          </w:p>
        </w:tc>
        <w:tc>
          <w:tcPr>
            <w:tcW w:w="452" w:type="pct"/>
            <w:vAlign w:val="center"/>
          </w:tcPr>
          <w:p w14:paraId="341984D6" w14:textId="0F6DE864" w:rsidR="00B2234E" w:rsidRPr="00BA2DC5" w:rsidRDefault="00B2234E" w:rsidP="00B2234E">
            <w:pPr>
              <w:autoSpaceDE w:val="0"/>
              <w:autoSpaceDN w:val="0"/>
              <w:adjustRightInd w:val="0"/>
              <w:jc w:val="left"/>
              <w:rPr>
                <w:rFonts w:ascii="仿宋_GB2312" w:eastAsia="仿宋_GB2312" w:hAnsi="宋体" w:cs="宋体"/>
                <w:b/>
                <w:color w:val="000000" w:themeColor="text1"/>
                <w:kern w:val="0"/>
                <w:sz w:val="18"/>
                <w:szCs w:val="18"/>
              </w:rPr>
            </w:pPr>
            <w:r w:rsidRPr="00BA2DC5">
              <w:rPr>
                <w:rFonts w:ascii="Times New Roman" w:hAnsi="Times New Roman" w:hint="eastAsia"/>
                <w:color w:val="000000" w:themeColor="text1"/>
                <w:sz w:val="18"/>
                <w:szCs w:val="18"/>
              </w:rPr>
              <w:t>发明专利</w:t>
            </w:r>
          </w:p>
        </w:tc>
        <w:tc>
          <w:tcPr>
            <w:tcW w:w="875" w:type="pct"/>
            <w:vAlign w:val="center"/>
          </w:tcPr>
          <w:p w14:paraId="5209D398" w14:textId="0678F6C2" w:rsidR="00B2234E" w:rsidRPr="00BA2DC5" w:rsidRDefault="00B2234E" w:rsidP="00B2234E">
            <w:pPr>
              <w:autoSpaceDE w:val="0"/>
              <w:autoSpaceDN w:val="0"/>
              <w:adjustRightInd w:val="0"/>
              <w:jc w:val="left"/>
              <w:rPr>
                <w:rFonts w:ascii="仿宋_GB2312" w:eastAsia="仿宋_GB2312" w:hAnsi="宋体" w:cs="宋体"/>
                <w:b/>
                <w:color w:val="000000" w:themeColor="text1"/>
                <w:kern w:val="0"/>
                <w:sz w:val="18"/>
                <w:szCs w:val="18"/>
              </w:rPr>
            </w:pPr>
            <w:r w:rsidRPr="00BA2DC5">
              <w:rPr>
                <w:rFonts w:ascii="Times New Roman" w:hAnsi="Times New Roman"/>
                <w:color w:val="000000" w:themeColor="text1"/>
                <w:sz w:val="18"/>
                <w:szCs w:val="18"/>
              </w:rPr>
              <w:t>涂料及其制造方法及应用</w:t>
            </w:r>
          </w:p>
        </w:tc>
        <w:tc>
          <w:tcPr>
            <w:tcW w:w="392" w:type="pct"/>
            <w:vAlign w:val="center"/>
          </w:tcPr>
          <w:p w14:paraId="5E073D7E" w14:textId="699F2D51" w:rsidR="00B2234E" w:rsidRPr="00BA2DC5" w:rsidRDefault="00B2234E" w:rsidP="00B2234E">
            <w:pPr>
              <w:autoSpaceDE w:val="0"/>
              <w:autoSpaceDN w:val="0"/>
              <w:adjustRightInd w:val="0"/>
              <w:jc w:val="left"/>
              <w:rPr>
                <w:rFonts w:ascii="仿宋_GB2312" w:eastAsia="仿宋_GB2312" w:hAnsi="宋体" w:cs="宋体"/>
                <w:b/>
                <w:color w:val="000000" w:themeColor="text1"/>
                <w:kern w:val="0"/>
                <w:sz w:val="18"/>
                <w:szCs w:val="18"/>
              </w:rPr>
            </w:pPr>
            <w:r w:rsidRPr="00BA2DC5">
              <w:rPr>
                <w:rFonts w:ascii="Times New Roman" w:hAnsi="Times New Roman"/>
                <w:color w:val="000000" w:themeColor="text1"/>
                <w:sz w:val="18"/>
                <w:szCs w:val="18"/>
              </w:rPr>
              <w:t>中国</w:t>
            </w:r>
          </w:p>
        </w:tc>
        <w:tc>
          <w:tcPr>
            <w:tcW w:w="732" w:type="pct"/>
            <w:vAlign w:val="center"/>
          </w:tcPr>
          <w:p w14:paraId="56CEEB5B" w14:textId="1A9A6926" w:rsidR="00B2234E" w:rsidRPr="00BA2DC5" w:rsidRDefault="00B2234E" w:rsidP="00B2234E">
            <w:pPr>
              <w:autoSpaceDE w:val="0"/>
              <w:autoSpaceDN w:val="0"/>
              <w:adjustRightInd w:val="0"/>
              <w:jc w:val="left"/>
              <w:rPr>
                <w:rFonts w:ascii="仿宋_GB2312" w:eastAsia="仿宋_GB2312" w:hAnsi="宋体" w:cs="宋体"/>
                <w:b/>
                <w:color w:val="000000" w:themeColor="text1"/>
                <w:kern w:val="0"/>
                <w:sz w:val="18"/>
                <w:szCs w:val="18"/>
              </w:rPr>
            </w:pPr>
            <w:r w:rsidRPr="00BA2DC5">
              <w:rPr>
                <w:rFonts w:ascii="Times New Roman" w:hAnsi="Times New Roman"/>
                <w:color w:val="000000" w:themeColor="text1"/>
                <w:sz w:val="18"/>
                <w:szCs w:val="18"/>
              </w:rPr>
              <w:t>ZL201610342139.3</w:t>
            </w:r>
          </w:p>
        </w:tc>
        <w:tc>
          <w:tcPr>
            <w:tcW w:w="568" w:type="pct"/>
            <w:vAlign w:val="center"/>
          </w:tcPr>
          <w:p w14:paraId="5B27E111" w14:textId="30C09FC9" w:rsidR="00B2234E" w:rsidRPr="00BA2DC5" w:rsidRDefault="00B2234E" w:rsidP="00B2234E">
            <w:pPr>
              <w:autoSpaceDE w:val="0"/>
              <w:autoSpaceDN w:val="0"/>
              <w:adjustRightInd w:val="0"/>
              <w:jc w:val="left"/>
              <w:rPr>
                <w:rFonts w:ascii="仿宋_GB2312" w:eastAsia="仿宋_GB2312" w:hAnsi="宋体" w:cs="宋体"/>
                <w:b/>
                <w:color w:val="000000" w:themeColor="text1"/>
                <w:kern w:val="0"/>
                <w:sz w:val="18"/>
                <w:szCs w:val="18"/>
              </w:rPr>
            </w:pPr>
            <w:r w:rsidRPr="00BA2DC5">
              <w:rPr>
                <w:rFonts w:ascii="Times New Roman" w:hAnsi="Times New Roman"/>
                <w:color w:val="000000" w:themeColor="text1"/>
                <w:sz w:val="18"/>
                <w:szCs w:val="18"/>
              </w:rPr>
              <w:t>2020.11.27</w:t>
            </w:r>
          </w:p>
        </w:tc>
        <w:tc>
          <w:tcPr>
            <w:tcW w:w="976" w:type="pct"/>
            <w:vAlign w:val="center"/>
          </w:tcPr>
          <w:p w14:paraId="23F22F4E" w14:textId="68BEB8B6" w:rsidR="00B2234E" w:rsidRPr="00BA2DC5" w:rsidRDefault="00B2234E" w:rsidP="00B2234E">
            <w:pPr>
              <w:autoSpaceDE w:val="0"/>
              <w:autoSpaceDN w:val="0"/>
              <w:adjustRightInd w:val="0"/>
              <w:jc w:val="left"/>
              <w:rPr>
                <w:rFonts w:ascii="仿宋_GB2312" w:eastAsia="仿宋_GB2312" w:hAnsi="宋体" w:cs="宋体"/>
                <w:b/>
                <w:color w:val="000000" w:themeColor="text1"/>
                <w:kern w:val="0"/>
                <w:sz w:val="18"/>
                <w:szCs w:val="18"/>
              </w:rPr>
            </w:pPr>
            <w:r w:rsidRPr="00BA2DC5">
              <w:rPr>
                <w:rFonts w:ascii="Times New Roman" w:hAnsi="Times New Roman" w:hint="eastAsia"/>
                <w:color w:val="000000" w:themeColor="text1"/>
                <w:sz w:val="18"/>
                <w:szCs w:val="18"/>
              </w:rPr>
              <w:t>刘演新、祝和权、王涛、杜存山、毛昆朋</w:t>
            </w:r>
          </w:p>
        </w:tc>
        <w:tc>
          <w:tcPr>
            <w:tcW w:w="776" w:type="pct"/>
            <w:vAlign w:val="center"/>
          </w:tcPr>
          <w:p w14:paraId="1D0D8CEB" w14:textId="77C0FE06" w:rsidR="00B2234E" w:rsidRPr="00BA2DC5" w:rsidRDefault="00B2234E" w:rsidP="00B2234E">
            <w:pPr>
              <w:autoSpaceDE w:val="0"/>
              <w:autoSpaceDN w:val="0"/>
              <w:adjustRightInd w:val="0"/>
              <w:jc w:val="left"/>
              <w:rPr>
                <w:rFonts w:ascii="仿宋_GB2312" w:eastAsia="仿宋_GB2312" w:hAnsi="宋体" w:cs="宋体"/>
                <w:b/>
                <w:color w:val="000000" w:themeColor="text1"/>
                <w:kern w:val="0"/>
                <w:sz w:val="18"/>
                <w:szCs w:val="18"/>
              </w:rPr>
            </w:pPr>
            <w:r w:rsidRPr="00BA2DC5">
              <w:rPr>
                <w:rFonts w:ascii="Times New Roman" w:hAnsi="Times New Roman" w:hint="eastAsia"/>
                <w:color w:val="000000" w:themeColor="text1"/>
                <w:sz w:val="18"/>
                <w:szCs w:val="18"/>
              </w:rPr>
              <w:t>南京臻致新材料科技有限公司、中国铁道科学研究院金属及化学研究所</w:t>
            </w:r>
          </w:p>
        </w:tc>
      </w:tr>
      <w:tr w:rsidR="00BA2DC5" w:rsidRPr="00BA2DC5" w14:paraId="2C51014D" w14:textId="77777777" w:rsidTr="00BA2DC5">
        <w:tc>
          <w:tcPr>
            <w:tcW w:w="228" w:type="pct"/>
          </w:tcPr>
          <w:p w14:paraId="5AC3E402" w14:textId="66F01AD5" w:rsidR="00B2234E" w:rsidRPr="00BA2DC5" w:rsidRDefault="007B7270" w:rsidP="00B2234E">
            <w:pPr>
              <w:autoSpaceDE w:val="0"/>
              <w:autoSpaceDN w:val="0"/>
              <w:adjustRightInd w:val="0"/>
              <w:jc w:val="left"/>
              <w:rPr>
                <w:rFonts w:ascii="仿宋_GB2312" w:eastAsia="仿宋_GB2312" w:hAnsi="宋体" w:cs="宋体"/>
                <w:bCs/>
                <w:color w:val="000000" w:themeColor="text1"/>
                <w:kern w:val="0"/>
                <w:sz w:val="18"/>
                <w:szCs w:val="18"/>
              </w:rPr>
            </w:pPr>
            <w:r w:rsidRPr="00BA2DC5">
              <w:rPr>
                <w:rFonts w:ascii="仿宋_GB2312" w:eastAsia="仿宋_GB2312" w:hAnsi="宋体" w:cs="宋体"/>
                <w:bCs/>
                <w:color w:val="000000" w:themeColor="text1"/>
                <w:kern w:val="0"/>
                <w:sz w:val="18"/>
                <w:szCs w:val="18"/>
              </w:rPr>
              <w:t>4</w:t>
            </w:r>
          </w:p>
        </w:tc>
        <w:tc>
          <w:tcPr>
            <w:tcW w:w="452" w:type="pct"/>
            <w:vAlign w:val="center"/>
          </w:tcPr>
          <w:p w14:paraId="280EF612" w14:textId="741AFF09" w:rsidR="00B2234E" w:rsidRPr="00BA2DC5" w:rsidRDefault="00B2234E" w:rsidP="00B2234E">
            <w:pPr>
              <w:autoSpaceDE w:val="0"/>
              <w:autoSpaceDN w:val="0"/>
              <w:adjustRightInd w:val="0"/>
              <w:jc w:val="left"/>
              <w:rPr>
                <w:rFonts w:ascii="仿宋_GB2312" w:eastAsia="仿宋_GB2312" w:hAnsi="宋体" w:cs="宋体"/>
                <w:b/>
                <w:color w:val="000000" w:themeColor="text1"/>
                <w:kern w:val="0"/>
                <w:sz w:val="18"/>
                <w:szCs w:val="18"/>
              </w:rPr>
            </w:pPr>
            <w:r w:rsidRPr="00BA2DC5">
              <w:rPr>
                <w:rFonts w:ascii="Times New Roman" w:hAnsi="Times New Roman" w:hint="eastAsia"/>
                <w:color w:val="000000" w:themeColor="text1"/>
                <w:sz w:val="18"/>
                <w:szCs w:val="18"/>
              </w:rPr>
              <w:t>发明专利</w:t>
            </w:r>
          </w:p>
        </w:tc>
        <w:tc>
          <w:tcPr>
            <w:tcW w:w="875" w:type="pct"/>
            <w:vAlign w:val="center"/>
          </w:tcPr>
          <w:p w14:paraId="6102E61B" w14:textId="4AB6F188" w:rsidR="00B2234E" w:rsidRPr="00BA2DC5" w:rsidRDefault="00B2234E" w:rsidP="00B2234E">
            <w:pPr>
              <w:autoSpaceDE w:val="0"/>
              <w:autoSpaceDN w:val="0"/>
              <w:adjustRightInd w:val="0"/>
              <w:jc w:val="left"/>
              <w:rPr>
                <w:rFonts w:ascii="仿宋_GB2312" w:eastAsia="仿宋_GB2312" w:hAnsi="宋体" w:cs="宋体"/>
                <w:b/>
                <w:color w:val="000000" w:themeColor="text1"/>
                <w:kern w:val="0"/>
                <w:sz w:val="18"/>
                <w:szCs w:val="18"/>
              </w:rPr>
            </w:pPr>
            <w:r w:rsidRPr="00BA2DC5">
              <w:rPr>
                <w:rFonts w:ascii="Times New Roman" w:hAnsi="Times New Roman"/>
                <w:color w:val="000000" w:themeColor="text1"/>
                <w:sz w:val="18"/>
                <w:szCs w:val="18"/>
              </w:rPr>
              <w:t>一种改性聚氨酯防水表面漆及其制备方法</w:t>
            </w:r>
          </w:p>
        </w:tc>
        <w:tc>
          <w:tcPr>
            <w:tcW w:w="392" w:type="pct"/>
            <w:vAlign w:val="center"/>
          </w:tcPr>
          <w:p w14:paraId="47428448" w14:textId="675CD295" w:rsidR="00B2234E" w:rsidRPr="00BA2DC5" w:rsidRDefault="00B2234E" w:rsidP="00B2234E">
            <w:pPr>
              <w:autoSpaceDE w:val="0"/>
              <w:autoSpaceDN w:val="0"/>
              <w:adjustRightInd w:val="0"/>
              <w:jc w:val="left"/>
              <w:rPr>
                <w:rFonts w:ascii="仿宋_GB2312" w:eastAsia="仿宋_GB2312" w:hAnsi="宋体" w:cs="宋体"/>
                <w:b/>
                <w:color w:val="000000" w:themeColor="text1"/>
                <w:kern w:val="0"/>
                <w:sz w:val="18"/>
                <w:szCs w:val="18"/>
              </w:rPr>
            </w:pPr>
            <w:r w:rsidRPr="00BA2DC5">
              <w:rPr>
                <w:rFonts w:ascii="Times New Roman" w:hAnsi="Times New Roman"/>
                <w:color w:val="000000" w:themeColor="text1"/>
                <w:sz w:val="18"/>
                <w:szCs w:val="18"/>
              </w:rPr>
              <w:t>中国</w:t>
            </w:r>
          </w:p>
        </w:tc>
        <w:tc>
          <w:tcPr>
            <w:tcW w:w="732" w:type="pct"/>
            <w:vAlign w:val="center"/>
          </w:tcPr>
          <w:p w14:paraId="5DD99C44" w14:textId="6F0798B6" w:rsidR="00B2234E" w:rsidRPr="00BA2DC5" w:rsidRDefault="00B2234E" w:rsidP="00B2234E">
            <w:pPr>
              <w:autoSpaceDE w:val="0"/>
              <w:autoSpaceDN w:val="0"/>
              <w:adjustRightInd w:val="0"/>
              <w:jc w:val="left"/>
              <w:rPr>
                <w:rFonts w:ascii="仿宋_GB2312" w:eastAsia="仿宋_GB2312" w:hAnsi="宋体" w:cs="宋体"/>
                <w:b/>
                <w:color w:val="000000" w:themeColor="text1"/>
                <w:kern w:val="0"/>
                <w:sz w:val="18"/>
                <w:szCs w:val="18"/>
              </w:rPr>
            </w:pPr>
            <w:r w:rsidRPr="00BA2DC5">
              <w:rPr>
                <w:rFonts w:ascii="Times New Roman" w:hAnsi="Times New Roman"/>
                <w:color w:val="000000" w:themeColor="text1"/>
                <w:sz w:val="18"/>
                <w:szCs w:val="18"/>
              </w:rPr>
              <w:t>ZL201510354329.2</w:t>
            </w:r>
          </w:p>
        </w:tc>
        <w:tc>
          <w:tcPr>
            <w:tcW w:w="568" w:type="pct"/>
            <w:vAlign w:val="center"/>
          </w:tcPr>
          <w:p w14:paraId="004CBBF1" w14:textId="117A5E41" w:rsidR="00B2234E" w:rsidRPr="00BA2DC5" w:rsidRDefault="00B2234E" w:rsidP="00B2234E">
            <w:pPr>
              <w:autoSpaceDE w:val="0"/>
              <w:autoSpaceDN w:val="0"/>
              <w:adjustRightInd w:val="0"/>
              <w:jc w:val="left"/>
              <w:rPr>
                <w:rFonts w:ascii="仿宋_GB2312" w:eastAsia="仿宋_GB2312" w:hAnsi="宋体" w:cs="宋体"/>
                <w:b/>
                <w:color w:val="000000" w:themeColor="text1"/>
                <w:kern w:val="0"/>
                <w:sz w:val="18"/>
                <w:szCs w:val="18"/>
              </w:rPr>
            </w:pPr>
            <w:r w:rsidRPr="00BA2DC5">
              <w:rPr>
                <w:rFonts w:ascii="Times New Roman" w:hAnsi="Times New Roman"/>
                <w:color w:val="000000" w:themeColor="text1"/>
                <w:sz w:val="18"/>
                <w:szCs w:val="18"/>
              </w:rPr>
              <w:t>2017.7.28</w:t>
            </w:r>
          </w:p>
        </w:tc>
        <w:tc>
          <w:tcPr>
            <w:tcW w:w="976" w:type="pct"/>
            <w:vAlign w:val="center"/>
          </w:tcPr>
          <w:p w14:paraId="1AD2BADC" w14:textId="1E7E98E4" w:rsidR="00B2234E" w:rsidRPr="00BA2DC5" w:rsidRDefault="00B2234E" w:rsidP="00B2234E">
            <w:pPr>
              <w:autoSpaceDE w:val="0"/>
              <w:autoSpaceDN w:val="0"/>
              <w:adjustRightInd w:val="0"/>
              <w:jc w:val="left"/>
              <w:rPr>
                <w:rFonts w:ascii="仿宋_GB2312" w:eastAsia="仿宋_GB2312" w:hAnsi="宋体" w:cs="宋体"/>
                <w:b/>
                <w:color w:val="000000" w:themeColor="text1"/>
                <w:kern w:val="0"/>
                <w:sz w:val="18"/>
                <w:szCs w:val="18"/>
              </w:rPr>
            </w:pPr>
            <w:r w:rsidRPr="00BA2DC5">
              <w:rPr>
                <w:rFonts w:ascii="Times New Roman" w:hAnsi="Times New Roman" w:hint="eastAsia"/>
                <w:color w:val="000000" w:themeColor="text1"/>
                <w:sz w:val="18"/>
                <w:szCs w:val="18"/>
              </w:rPr>
              <w:t>杜存山、祝和权、张恒</w:t>
            </w:r>
          </w:p>
        </w:tc>
        <w:tc>
          <w:tcPr>
            <w:tcW w:w="776" w:type="pct"/>
            <w:vAlign w:val="center"/>
          </w:tcPr>
          <w:p w14:paraId="21574724" w14:textId="6E98EEA9" w:rsidR="00B2234E" w:rsidRPr="00BA2DC5" w:rsidRDefault="00B2234E" w:rsidP="00B2234E">
            <w:pPr>
              <w:autoSpaceDE w:val="0"/>
              <w:autoSpaceDN w:val="0"/>
              <w:adjustRightInd w:val="0"/>
              <w:jc w:val="left"/>
              <w:rPr>
                <w:rFonts w:ascii="仿宋_GB2312" w:eastAsia="仿宋_GB2312" w:hAnsi="宋体" w:cs="宋体"/>
                <w:b/>
                <w:color w:val="000000" w:themeColor="text1"/>
                <w:kern w:val="0"/>
                <w:sz w:val="18"/>
                <w:szCs w:val="18"/>
              </w:rPr>
            </w:pPr>
            <w:r w:rsidRPr="00BA2DC5">
              <w:rPr>
                <w:rFonts w:ascii="Times New Roman" w:hAnsi="Times New Roman" w:hint="eastAsia"/>
                <w:color w:val="000000" w:themeColor="text1"/>
                <w:sz w:val="18"/>
                <w:szCs w:val="18"/>
              </w:rPr>
              <w:t>中国铁道科学研究院金属及化学研究所</w:t>
            </w:r>
          </w:p>
        </w:tc>
      </w:tr>
      <w:tr w:rsidR="00BA2DC5" w:rsidRPr="00BA2DC5" w14:paraId="0432B9A0" w14:textId="77777777" w:rsidTr="00BA2DC5">
        <w:tc>
          <w:tcPr>
            <w:tcW w:w="228" w:type="pct"/>
            <w:vAlign w:val="center"/>
          </w:tcPr>
          <w:p w14:paraId="3AABBCEB" w14:textId="1C8962CB" w:rsidR="00B2234E" w:rsidRPr="00BA2DC5" w:rsidRDefault="007B7270" w:rsidP="00B2234E">
            <w:pPr>
              <w:autoSpaceDE w:val="0"/>
              <w:autoSpaceDN w:val="0"/>
              <w:adjustRightInd w:val="0"/>
              <w:jc w:val="left"/>
              <w:rPr>
                <w:rFonts w:ascii="仿宋_GB2312" w:eastAsia="仿宋_GB2312" w:hAnsi="宋体" w:cs="宋体"/>
                <w:b/>
                <w:color w:val="000000" w:themeColor="text1"/>
                <w:kern w:val="0"/>
                <w:sz w:val="18"/>
                <w:szCs w:val="18"/>
              </w:rPr>
            </w:pPr>
            <w:r w:rsidRPr="00BA2DC5">
              <w:rPr>
                <w:rFonts w:ascii="Times New Roman" w:hAnsi="Times New Roman"/>
                <w:color w:val="000000" w:themeColor="text1"/>
                <w:sz w:val="18"/>
                <w:szCs w:val="18"/>
              </w:rPr>
              <w:t>5</w:t>
            </w:r>
          </w:p>
        </w:tc>
        <w:tc>
          <w:tcPr>
            <w:tcW w:w="452" w:type="pct"/>
            <w:vAlign w:val="center"/>
          </w:tcPr>
          <w:p w14:paraId="697B43F5" w14:textId="4D529377" w:rsidR="00B2234E" w:rsidRPr="00BA2DC5" w:rsidRDefault="00B2234E" w:rsidP="00B2234E">
            <w:pPr>
              <w:autoSpaceDE w:val="0"/>
              <w:autoSpaceDN w:val="0"/>
              <w:adjustRightInd w:val="0"/>
              <w:jc w:val="left"/>
              <w:rPr>
                <w:rFonts w:ascii="仿宋_GB2312" w:eastAsia="仿宋_GB2312" w:hAnsi="宋体" w:cs="宋体"/>
                <w:b/>
                <w:color w:val="000000" w:themeColor="text1"/>
                <w:kern w:val="0"/>
                <w:sz w:val="18"/>
                <w:szCs w:val="18"/>
              </w:rPr>
            </w:pPr>
            <w:r w:rsidRPr="00BA2DC5">
              <w:rPr>
                <w:rFonts w:ascii="Times New Roman" w:hAnsi="Times New Roman" w:hint="eastAsia"/>
                <w:color w:val="000000" w:themeColor="text1"/>
                <w:sz w:val="18"/>
                <w:szCs w:val="18"/>
              </w:rPr>
              <w:t>发明专利</w:t>
            </w:r>
          </w:p>
        </w:tc>
        <w:tc>
          <w:tcPr>
            <w:tcW w:w="875" w:type="pct"/>
            <w:vAlign w:val="center"/>
          </w:tcPr>
          <w:p w14:paraId="38EAFDDF" w14:textId="73F01564" w:rsidR="00B2234E" w:rsidRPr="00BA2DC5" w:rsidRDefault="00B2234E" w:rsidP="00B2234E">
            <w:pPr>
              <w:autoSpaceDE w:val="0"/>
              <w:autoSpaceDN w:val="0"/>
              <w:adjustRightInd w:val="0"/>
              <w:jc w:val="left"/>
              <w:rPr>
                <w:rFonts w:ascii="仿宋_GB2312" w:eastAsia="仿宋_GB2312" w:hAnsi="宋体" w:cs="宋体"/>
                <w:b/>
                <w:color w:val="000000" w:themeColor="text1"/>
                <w:kern w:val="0"/>
                <w:sz w:val="18"/>
                <w:szCs w:val="18"/>
              </w:rPr>
            </w:pPr>
            <w:r w:rsidRPr="00BA2DC5">
              <w:rPr>
                <w:rFonts w:ascii="Times New Roman" w:hAnsi="Times New Roman"/>
                <w:color w:val="000000" w:themeColor="text1"/>
                <w:sz w:val="18"/>
                <w:szCs w:val="18"/>
              </w:rPr>
              <w:t>薄涂型聚氨酯防水漆及其使用方法</w:t>
            </w:r>
          </w:p>
        </w:tc>
        <w:tc>
          <w:tcPr>
            <w:tcW w:w="392" w:type="pct"/>
            <w:vAlign w:val="center"/>
          </w:tcPr>
          <w:p w14:paraId="2A1A351F" w14:textId="5C71A360" w:rsidR="00B2234E" w:rsidRPr="00BA2DC5" w:rsidRDefault="00B2234E" w:rsidP="00B2234E">
            <w:pPr>
              <w:autoSpaceDE w:val="0"/>
              <w:autoSpaceDN w:val="0"/>
              <w:adjustRightInd w:val="0"/>
              <w:jc w:val="left"/>
              <w:rPr>
                <w:rFonts w:ascii="仿宋_GB2312" w:eastAsia="仿宋_GB2312" w:hAnsi="宋体" w:cs="宋体"/>
                <w:b/>
                <w:color w:val="000000" w:themeColor="text1"/>
                <w:kern w:val="0"/>
                <w:sz w:val="18"/>
                <w:szCs w:val="18"/>
              </w:rPr>
            </w:pPr>
            <w:r w:rsidRPr="00BA2DC5">
              <w:rPr>
                <w:rFonts w:ascii="Times New Roman" w:hAnsi="Times New Roman"/>
                <w:color w:val="000000" w:themeColor="text1"/>
                <w:sz w:val="18"/>
                <w:szCs w:val="18"/>
              </w:rPr>
              <w:t>中国</w:t>
            </w:r>
          </w:p>
        </w:tc>
        <w:tc>
          <w:tcPr>
            <w:tcW w:w="732" w:type="pct"/>
            <w:vAlign w:val="center"/>
          </w:tcPr>
          <w:p w14:paraId="4A74A952" w14:textId="0E957212" w:rsidR="00B2234E" w:rsidRPr="00BA2DC5" w:rsidRDefault="00B2234E" w:rsidP="00B2234E">
            <w:pPr>
              <w:autoSpaceDE w:val="0"/>
              <w:autoSpaceDN w:val="0"/>
              <w:adjustRightInd w:val="0"/>
              <w:jc w:val="left"/>
              <w:rPr>
                <w:rFonts w:ascii="仿宋_GB2312" w:eastAsia="仿宋_GB2312" w:hAnsi="宋体" w:cs="宋体"/>
                <w:b/>
                <w:color w:val="000000" w:themeColor="text1"/>
                <w:kern w:val="0"/>
                <w:sz w:val="18"/>
                <w:szCs w:val="18"/>
              </w:rPr>
            </w:pPr>
            <w:r w:rsidRPr="00BA2DC5">
              <w:rPr>
                <w:rFonts w:ascii="Times New Roman" w:hAnsi="Times New Roman"/>
                <w:color w:val="000000" w:themeColor="text1"/>
                <w:sz w:val="18"/>
                <w:szCs w:val="18"/>
              </w:rPr>
              <w:t>ZL201310452577.1</w:t>
            </w:r>
          </w:p>
        </w:tc>
        <w:tc>
          <w:tcPr>
            <w:tcW w:w="568" w:type="pct"/>
            <w:vAlign w:val="center"/>
          </w:tcPr>
          <w:p w14:paraId="78909E6E" w14:textId="1645C800" w:rsidR="00B2234E" w:rsidRPr="00BA2DC5" w:rsidRDefault="00B2234E" w:rsidP="00B2234E">
            <w:pPr>
              <w:autoSpaceDE w:val="0"/>
              <w:autoSpaceDN w:val="0"/>
              <w:adjustRightInd w:val="0"/>
              <w:jc w:val="left"/>
              <w:rPr>
                <w:rFonts w:ascii="仿宋_GB2312" w:eastAsia="仿宋_GB2312" w:hAnsi="宋体" w:cs="宋体"/>
                <w:b/>
                <w:color w:val="000000" w:themeColor="text1"/>
                <w:kern w:val="0"/>
                <w:sz w:val="18"/>
                <w:szCs w:val="18"/>
              </w:rPr>
            </w:pPr>
            <w:r w:rsidRPr="00BA2DC5">
              <w:rPr>
                <w:rFonts w:ascii="Times New Roman" w:hAnsi="Times New Roman"/>
                <w:color w:val="000000" w:themeColor="text1"/>
                <w:sz w:val="18"/>
                <w:szCs w:val="18"/>
              </w:rPr>
              <w:t>2016.1.20</w:t>
            </w:r>
          </w:p>
        </w:tc>
        <w:tc>
          <w:tcPr>
            <w:tcW w:w="976" w:type="pct"/>
            <w:vAlign w:val="center"/>
          </w:tcPr>
          <w:p w14:paraId="5F1AD486" w14:textId="0E1668F7" w:rsidR="00B2234E" w:rsidRPr="00BA2DC5" w:rsidRDefault="00B2234E" w:rsidP="00B2234E">
            <w:pPr>
              <w:autoSpaceDE w:val="0"/>
              <w:autoSpaceDN w:val="0"/>
              <w:adjustRightInd w:val="0"/>
              <w:jc w:val="left"/>
              <w:rPr>
                <w:rFonts w:ascii="仿宋_GB2312" w:eastAsia="仿宋_GB2312" w:hAnsi="宋体" w:cs="宋体"/>
                <w:b/>
                <w:color w:val="000000" w:themeColor="text1"/>
                <w:kern w:val="0"/>
                <w:sz w:val="18"/>
                <w:szCs w:val="18"/>
              </w:rPr>
            </w:pPr>
            <w:r w:rsidRPr="00BA2DC5">
              <w:rPr>
                <w:rFonts w:ascii="Times New Roman" w:hAnsi="Times New Roman" w:hint="eastAsia"/>
                <w:color w:val="000000" w:themeColor="text1"/>
                <w:sz w:val="18"/>
                <w:szCs w:val="18"/>
              </w:rPr>
              <w:t>杜存山、祝和权、张恒</w:t>
            </w:r>
            <w:r w:rsidRPr="00BA2DC5">
              <w:rPr>
                <w:rFonts w:ascii="Times New Roman" w:hAnsi="Times New Roman" w:hint="eastAsia"/>
                <w:color w:val="000000" w:themeColor="text1"/>
                <w:sz w:val="18"/>
                <w:szCs w:val="18"/>
              </w:rPr>
              <w:tab/>
            </w:r>
          </w:p>
        </w:tc>
        <w:tc>
          <w:tcPr>
            <w:tcW w:w="776" w:type="pct"/>
            <w:vAlign w:val="center"/>
          </w:tcPr>
          <w:p w14:paraId="23580E8B" w14:textId="7C08B19E" w:rsidR="00B2234E" w:rsidRPr="00BA2DC5" w:rsidRDefault="00B2234E" w:rsidP="00B2234E">
            <w:pPr>
              <w:autoSpaceDE w:val="0"/>
              <w:autoSpaceDN w:val="0"/>
              <w:adjustRightInd w:val="0"/>
              <w:jc w:val="left"/>
              <w:rPr>
                <w:rFonts w:ascii="仿宋_GB2312" w:eastAsia="仿宋_GB2312" w:hAnsi="宋体" w:cs="宋体"/>
                <w:b/>
                <w:color w:val="000000" w:themeColor="text1"/>
                <w:kern w:val="0"/>
                <w:sz w:val="18"/>
                <w:szCs w:val="18"/>
              </w:rPr>
            </w:pPr>
            <w:r w:rsidRPr="00BA2DC5">
              <w:rPr>
                <w:rFonts w:ascii="Times New Roman" w:hAnsi="Times New Roman" w:hint="eastAsia"/>
                <w:color w:val="000000" w:themeColor="text1"/>
                <w:sz w:val="18"/>
                <w:szCs w:val="18"/>
              </w:rPr>
              <w:t>中国铁道科学研究院金属及化学研究所</w:t>
            </w:r>
          </w:p>
        </w:tc>
      </w:tr>
      <w:tr w:rsidR="00BA2DC5" w:rsidRPr="00BA2DC5" w14:paraId="31893D2C" w14:textId="77777777" w:rsidTr="00BA2DC5">
        <w:tc>
          <w:tcPr>
            <w:tcW w:w="228" w:type="pct"/>
            <w:vAlign w:val="center"/>
          </w:tcPr>
          <w:p w14:paraId="26821D58" w14:textId="7AB77601" w:rsidR="00B2234E" w:rsidRPr="00BA2DC5" w:rsidRDefault="007B7270" w:rsidP="00B2234E">
            <w:pPr>
              <w:autoSpaceDE w:val="0"/>
              <w:autoSpaceDN w:val="0"/>
              <w:adjustRightInd w:val="0"/>
              <w:jc w:val="left"/>
              <w:rPr>
                <w:rFonts w:ascii="Times New Roman" w:hAnsi="Times New Roman"/>
                <w:color w:val="000000" w:themeColor="text1"/>
                <w:sz w:val="18"/>
                <w:szCs w:val="18"/>
              </w:rPr>
            </w:pPr>
            <w:r w:rsidRPr="00BA2DC5">
              <w:rPr>
                <w:rFonts w:ascii="Times New Roman" w:hAnsi="Times New Roman"/>
                <w:color w:val="000000" w:themeColor="text1"/>
                <w:sz w:val="18"/>
                <w:szCs w:val="18"/>
              </w:rPr>
              <w:t>6</w:t>
            </w:r>
          </w:p>
        </w:tc>
        <w:tc>
          <w:tcPr>
            <w:tcW w:w="452" w:type="pct"/>
            <w:vAlign w:val="center"/>
          </w:tcPr>
          <w:p w14:paraId="68AC7416" w14:textId="7C207878" w:rsidR="00B2234E" w:rsidRPr="00BA2DC5" w:rsidRDefault="00B2234E" w:rsidP="00B2234E">
            <w:pPr>
              <w:autoSpaceDE w:val="0"/>
              <w:autoSpaceDN w:val="0"/>
              <w:adjustRightInd w:val="0"/>
              <w:jc w:val="left"/>
              <w:rPr>
                <w:rFonts w:ascii="仿宋_GB2312" w:eastAsia="仿宋_GB2312" w:hAnsi="宋体" w:cs="宋体"/>
                <w:b/>
                <w:color w:val="000000" w:themeColor="text1"/>
                <w:kern w:val="0"/>
                <w:sz w:val="18"/>
                <w:szCs w:val="18"/>
              </w:rPr>
            </w:pPr>
            <w:r w:rsidRPr="00BA2DC5">
              <w:rPr>
                <w:rFonts w:ascii="Times New Roman" w:hAnsi="Times New Roman" w:hint="eastAsia"/>
                <w:color w:val="000000" w:themeColor="text1"/>
                <w:sz w:val="18"/>
                <w:szCs w:val="18"/>
              </w:rPr>
              <w:t>发明专利</w:t>
            </w:r>
          </w:p>
        </w:tc>
        <w:tc>
          <w:tcPr>
            <w:tcW w:w="875" w:type="pct"/>
            <w:vAlign w:val="center"/>
          </w:tcPr>
          <w:p w14:paraId="3AEE6166" w14:textId="04BA8B1C" w:rsidR="00B2234E" w:rsidRPr="00BA2DC5" w:rsidRDefault="00B2234E" w:rsidP="00B2234E">
            <w:pPr>
              <w:autoSpaceDE w:val="0"/>
              <w:autoSpaceDN w:val="0"/>
              <w:adjustRightInd w:val="0"/>
              <w:jc w:val="left"/>
              <w:rPr>
                <w:rFonts w:ascii="仿宋_GB2312" w:eastAsia="仿宋_GB2312" w:hAnsi="宋体" w:cs="宋体"/>
                <w:b/>
                <w:color w:val="000000" w:themeColor="text1"/>
                <w:kern w:val="0"/>
                <w:sz w:val="18"/>
                <w:szCs w:val="18"/>
              </w:rPr>
            </w:pPr>
            <w:r w:rsidRPr="00BA2DC5">
              <w:rPr>
                <w:rFonts w:ascii="Times New Roman" w:hAnsi="Times New Roman"/>
                <w:color w:val="000000" w:themeColor="text1"/>
                <w:sz w:val="18"/>
                <w:szCs w:val="18"/>
              </w:rPr>
              <w:t>一种用于铁路有砟轨道混凝土桥面的复合防水层及其施工方法</w:t>
            </w:r>
          </w:p>
        </w:tc>
        <w:tc>
          <w:tcPr>
            <w:tcW w:w="392" w:type="pct"/>
            <w:vAlign w:val="center"/>
          </w:tcPr>
          <w:p w14:paraId="661B4957" w14:textId="037759DD" w:rsidR="00B2234E" w:rsidRPr="00BA2DC5" w:rsidRDefault="00B2234E" w:rsidP="00B2234E">
            <w:pPr>
              <w:autoSpaceDE w:val="0"/>
              <w:autoSpaceDN w:val="0"/>
              <w:adjustRightInd w:val="0"/>
              <w:jc w:val="left"/>
              <w:rPr>
                <w:rFonts w:ascii="仿宋_GB2312" w:eastAsia="仿宋_GB2312" w:hAnsi="宋体" w:cs="宋体"/>
                <w:b/>
                <w:color w:val="000000" w:themeColor="text1"/>
                <w:kern w:val="0"/>
                <w:sz w:val="18"/>
                <w:szCs w:val="18"/>
              </w:rPr>
            </w:pPr>
            <w:r w:rsidRPr="00BA2DC5">
              <w:rPr>
                <w:rFonts w:ascii="Times New Roman" w:hAnsi="Times New Roman"/>
                <w:color w:val="000000" w:themeColor="text1"/>
                <w:sz w:val="18"/>
                <w:szCs w:val="18"/>
              </w:rPr>
              <w:t>中国</w:t>
            </w:r>
          </w:p>
        </w:tc>
        <w:tc>
          <w:tcPr>
            <w:tcW w:w="732" w:type="pct"/>
            <w:vAlign w:val="center"/>
          </w:tcPr>
          <w:p w14:paraId="3FD96CCA" w14:textId="14BF189A" w:rsidR="00B2234E" w:rsidRPr="00BA2DC5" w:rsidRDefault="00B2234E" w:rsidP="00B2234E">
            <w:pPr>
              <w:autoSpaceDE w:val="0"/>
              <w:autoSpaceDN w:val="0"/>
              <w:adjustRightInd w:val="0"/>
              <w:jc w:val="left"/>
              <w:rPr>
                <w:rFonts w:ascii="仿宋_GB2312" w:eastAsia="仿宋_GB2312" w:hAnsi="宋体" w:cs="宋体"/>
                <w:b/>
                <w:color w:val="000000" w:themeColor="text1"/>
                <w:kern w:val="0"/>
                <w:sz w:val="18"/>
                <w:szCs w:val="18"/>
              </w:rPr>
            </w:pPr>
            <w:r w:rsidRPr="00BA2DC5">
              <w:rPr>
                <w:rFonts w:ascii="Times New Roman" w:hAnsi="Times New Roman"/>
                <w:color w:val="000000" w:themeColor="text1"/>
                <w:sz w:val="18"/>
                <w:szCs w:val="18"/>
              </w:rPr>
              <w:t>ZL</w:t>
            </w:r>
            <w:r w:rsidRPr="00BA2DC5">
              <w:rPr>
                <w:rFonts w:ascii="Times New Roman" w:hAnsi="Times New Roman" w:hint="eastAsia"/>
                <w:color w:val="000000" w:themeColor="text1"/>
                <w:sz w:val="18"/>
                <w:szCs w:val="18"/>
              </w:rPr>
              <w:t>201811638124.7</w:t>
            </w:r>
          </w:p>
        </w:tc>
        <w:tc>
          <w:tcPr>
            <w:tcW w:w="568" w:type="pct"/>
            <w:vAlign w:val="center"/>
          </w:tcPr>
          <w:p w14:paraId="132F6797" w14:textId="021F90F5" w:rsidR="00B2234E" w:rsidRPr="00BA2DC5" w:rsidRDefault="00B2234E" w:rsidP="00B2234E">
            <w:pPr>
              <w:autoSpaceDE w:val="0"/>
              <w:autoSpaceDN w:val="0"/>
              <w:adjustRightInd w:val="0"/>
              <w:jc w:val="left"/>
              <w:rPr>
                <w:rFonts w:ascii="仿宋_GB2312" w:eastAsia="仿宋_GB2312" w:hAnsi="宋体" w:cs="宋体"/>
                <w:b/>
                <w:color w:val="000000" w:themeColor="text1"/>
                <w:kern w:val="0"/>
                <w:sz w:val="18"/>
                <w:szCs w:val="18"/>
              </w:rPr>
            </w:pPr>
            <w:r w:rsidRPr="00BA2DC5">
              <w:rPr>
                <w:rFonts w:ascii="Times New Roman" w:hAnsi="Times New Roman" w:hint="eastAsia"/>
                <w:color w:val="000000" w:themeColor="text1"/>
                <w:sz w:val="18"/>
                <w:szCs w:val="18"/>
              </w:rPr>
              <w:t>2021.7.20</w:t>
            </w:r>
          </w:p>
        </w:tc>
        <w:tc>
          <w:tcPr>
            <w:tcW w:w="976" w:type="pct"/>
            <w:vAlign w:val="center"/>
          </w:tcPr>
          <w:p w14:paraId="1CA5B60B" w14:textId="43B64DF0" w:rsidR="00B2234E" w:rsidRPr="00BA2DC5" w:rsidRDefault="00B2234E" w:rsidP="00B2234E">
            <w:pPr>
              <w:autoSpaceDE w:val="0"/>
              <w:autoSpaceDN w:val="0"/>
              <w:adjustRightInd w:val="0"/>
              <w:jc w:val="left"/>
              <w:rPr>
                <w:rFonts w:ascii="仿宋_GB2312" w:eastAsia="仿宋_GB2312" w:hAnsi="宋体" w:cs="宋体"/>
                <w:b/>
                <w:color w:val="000000" w:themeColor="text1"/>
                <w:kern w:val="0"/>
                <w:sz w:val="18"/>
                <w:szCs w:val="18"/>
              </w:rPr>
            </w:pPr>
            <w:r w:rsidRPr="00BA2DC5">
              <w:rPr>
                <w:rFonts w:ascii="Times New Roman" w:hAnsi="Times New Roman"/>
                <w:color w:val="000000" w:themeColor="text1"/>
                <w:sz w:val="18"/>
                <w:szCs w:val="18"/>
              </w:rPr>
              <w:t>王涛、祝和权、杜存山、南阳、</w:t>
            </w:r>
          </w:p>
        </w:tc>
        <w:tc>
          <w:tcPr>
            <w:tcW w:w="776" w:type="pct"/>
            <w:vAlign w:val="center"/>
          </w:tcPr>
          <w:p w14:paraId="1C458197" w14:textId="3B931F17" w:rsidR="00B2234E" w:rsidRPr="00BA2DC5" w:rsidRDefault="00B2234E" w:rsidP="00B2234E">
            <w:pPr>
              <w:autoSpaceDE w:val="0"/>
              <w:autoSpaceDN w:val="0"/>
              <w:adjustRightInd w:val="0"/>
              <w:jc w:val="left"/>
              <w:rPr>
                <w:rFonts w:ascii="仿宋_GB2312" w:eastAsia="仿宋_GB2312" w:hAnsi="宋体" w:cs="宋体"/>
                <w:b/>
                <w:color w:val="000000" w:themeColor="text1"/>
                <w:kern w:val="0"/>
                <w:sz w:val="18"/>
                <w:szCs w:val="18"/>
              </w:rPr>
            </w:pPr>
            <w:r w:rsidRPr="00BA2DC5">
              <w:rPr>
                <w:rFonts w:ascii="Times New Roman" w:hAnsi="Times New Roman" w:hint="eastAsia"/>
                <w:color w:val="000000" w:themeColor="text1"/>
                <w:sz w:val="18"/>
                <w:szCs w:val="18"/>
              </w:rPr>
              <w:t>中国铁道科学研究院集团有限公司金属及化学研究所</w:t>
            </w:r>
          </w:p>
        </w:tc>
      </w:tr>
      <w:tr w:rsidR="00BA2DC5" w:rsidRPr="00BA2DC5" w14:paraId="5747FEE4" w14:textId="77777777" w:rsidTr="00BA2DC5">
        <w:tc>
          <w:tcPr>
            <w:tcW w:w="228" w:type="pct"/>
            <w:vAlign w:val="center"/>
          </w:tcPr>
          <w:p w14:paraId="678CEA22" w14:textId="6B36F38E" w:rsidR="00B2234E" w:rsidRPr="00BA2DC5" w:rsidRDefault="007B7270" w:rsidP="00B2234E">
            <w:pPr>
              <w:autoSpaceDE w:val="0"/>
              <w:autoSpaceDN w:val="0"/>
              <w:adjustRightInd w:val="0"/>
              <w:jc w:val="left"/>
              <w:rPr>
                <w:rFonts w:ascii="Times New Roman" w:hAnsi="Times New Roman"/>
                <w:color w:val="000000" w:themeColor="text1"/>
                <w:sz w:val="18"/>
                <w:szCs w:val="18"/>
              </w:rPr>
            </w:pPr>
            <w:r w:rsidRPr="00BA2DC5">
              <w:rPr>
                <w:rFonts w:ascii="Times New Roman" w:hAnsi="Times New Roman" w:hint="eastAsia"/>
                <w:color w:val="000000" w:themeColor="text1"/>
                <w:sz w:val="18"/>
                <w:szCs w:val="18"/>
              </w:rPr>
              <w:t>7</w:t>
            </w:r>
          </w:p>
        </w:tc>
        <w:tc>
          <w:tcPr>
            <w:tcW w:w="452" w:type="pct"/>
            <w:vAlign w:val="center"/>
          </w:tcPr>
          <w:p w14:paraId="23FF025B" w14:textId="3625EB7D" w:rsidR="00B2234E" w:rsidRPr="00BA2DC5" w:rsidRDefault="00B2234E" w:rsidP="00B2234E">
            <w:pPr>
              <w:autoSpaceDE w:val="0"/>
              <w:autoSpaceDN w:val="0"/>
              <w:adjustRightInd w:val="0"/>
              <w:jc w:val="left"/>
              <w:rPr>
                <w:rFonts w:ascii="Times New Roman" w:hAnsi="Times New Roman"/>
                <w:color w:val="000000" w:themeColor="text1"/>
                <w:sz w:val="18"/>
                <w:szCs w:val="18"/>
              </w:rPr>
            </w:pPr>
            <w:r w:rsidRPr="00BA2DC5">
              <w:rPr>
                <w:rFonts w:ascii="Times New Roman" w:hAnsi="Times New Roman" w:hint="eastAsia"/>
                <w:color w:val="000000" w:themeColor="text1"/>
                <w:sz w:val="18"/>
                <w:szCs w:val="18"/>
              </w:rPr>
              <w:t>发明专利</w:t>
            </w:r>
          </w:p>
        </w:tc>
        <w:tc>
          <w:tcPr>
            <w:tcW w:w="875" w:type="pct"/>
            <w:vAlign w:val="center"/>
          </w:tcPr>
          <w:p w14:paraId="090A1509" w14:textId="6843B0F7" w:rsidR="00B2234E" w:rsidRPr="00BA2DC5" w:rsidRDefault="007E4989" w:rsidP="00B2234E">
            <w:pPr>
              <w:autoSpaceDE w:val="0"/>
              <w:autoSpaceDN w:val="0"/>
              <w:adjustRightInd w:val="0"/>
              <w:jc w:val="left"/>
              <w:rPr>
                <w:rFonts w:ascii="Times New Roman" w:hAnsi="Times New Roman"/>
                <w:color w:val="000000" w:themeColor="text1"/>
                <w:sz w:val="18"/>
                <w:szCs w:val="18"/>
              </w:rPr>
            </w:pPr>
            <w:r w:rsidRPr="007E4989">
              <w:rPr>
                <w:rFonts w:ascii="Times New Roman" w:hAnsi="Times New Roman" w:hint="eastAsia"/>
                <w:color w:val="000000" w:themeColor="text1"/>
                <w:sz w:val="18"/>
                <w:szCs w:val="18"/>
              </w:rPr>
              <w:t>一种高强耐腐蚀耐火钢板、其制备方法及其应用</w:t>
            </w:r>
          </w:p>
        </w:tc>
        <w:tc>
          <w:tcPr>
            <w:tcW w:w="392" w:type="pct"/>
            <w:vAlign w:val="center"/>
          </w:tcPr>
          <w:p w14:paraId="62D5A1AE" w14:textId="67C7DE5E" w:rsidR="00B2234E" w:rsidRPr="00BA2DC5" w:rsidRDefault="00B2234E" w:rsidP="00B2234E">
            <w:pPr>
              <w:autoSpaceDE w:val="0"/>
              <w:autoSpaceDN w:val="0"/>
              <w:adjustRightInd w:val="0"/>
              <w:jc w:val="left"/>
              <w:rPr>
                <w:rFonts w:ascii="Times New Roman" w:hAnsi="Times New Roman"/>
                <w:color w:val="000000" w:themeColor="text1"/>
                <w:sz w:val="18"/>
                <w:szCs w:val="18"/>
              </w:rPr>
            </w:pPr>
            <w:r w:rsidRPr="00BA2DC5">
              <w:rPr>
                <w:rFonts w:ascii="Times New Roman" w:hAnsi="Times New Roman" w:hint="eastAsia"/>
                <w:color w:val="000000" w:themeColor="text1"/>
                <w:sz w:val="18"/>
                <w:szCs w:val="18"/>
              </w:rPr>
              <w:t>中国</w:t>
            </w:r>
          </w:p>
        </w:tc>
        <w:tc>
          <w:tcPr>
            <w:tcW w:w="732" w:type="pct"/>
            <w:vAlign w:val="center"/>
          </w:tcPr>
          <w:p w14:paraId="38A87EE1" w14:textId="2BFDB8FA" w:rsidR="00B2234E" w:rsidRPr="00BA2DC5" w:rsidRDefault="007E4989" w:rsidP="00B2234E">
            <w:pPr>
              <w:autoSpaceDE w:val="0"/>
              <w:autoSpaceDN w:val="0"/>
              <w:adjustRightInd w:val="0"/>
              <w:jc w:val="left"/>
              <w:rPr>
                <w:rFonts w:ascii="Times New Roman" w:hAnsi="Times New Roman"/>
                <w:color w:val="000000" w:themeColor="text1"/>
                <w:sz w:val="18"/>
                <w:szCs w:val="18"/>
              </w:rPr>
            </w:pPr>
            <w:r>
              <w:rPr>
                <w:rFonts w:ascii="Times New Roman" w:hAnsi="Times New Roman"/>
                <w:color w:val="000000" w:themeColor="text1"/>
                <w:sz w:val="18"/>
                <w:szCs w:val="18"/>
              </w:rPr>
              <w:t>ZL</w:t>
            </w:r>
            <w:r>
              <w:rPr>
                <w:rFonts w:ascii="Times New Roman" w:hAnsi="Times New Roman" w:hint="eastAsia"/>
                <w:color w:val="000000" w:themeColor="text1"/>
                <w:sz w:val="18"/>
                <w:szCs w:val="18"/>
              </w:rPr>
              <w:t>202020518908.7</w:t>
            </w:r>
          </w:p>
        </w:tc>
        <w:tc>
          <w:tcPr>
            <w:tcW w:w="568" w:type="pct"/>
            <w:vAlign w:val="center"/>
          </w:tcPr>
          <w:p w14:paraId="33186271" w14:textId="12B0D750" w:rsidR="00B2234E" w:rsidRPr="00BA2DC5" w:rsidRDefault="007E4989" w:rsidP="00B2234E">
            <w:pPr>
              <w:autoSpaceDE w:val="0"/>
              <w:autoSpaceDN w:val="0"/>
              <w:adjustRightInd w:val="0"/>
              <w:jc w:val="left"/>
              <w:rPr>
                <w:rFonts w:ascii="Times New Roman" w:hAnsi="Times New Roman"/>
                <w:color w:val="000000" w:themeColor="text1"/>
                <w:sz w:val="18"/>
                <w:szCs w:val="18"/>
              </w:rPr>
            </w:pPr>
            <w:r>
              <w:rPr>
                <w:rFonts w:ascii="Times New Roman" w:hAnsi="Times New Roman" w:hint="eastAsia"/>
                <w:color w:val="000000" w:themeColor="text1"/>
                <w:sz w:val="18"/>
                <w:szCs w:val="18"/>
              </w:rPr>
              <w:t>2020.9.21</w:t>
            </w:r>
          </w:p>
        </w:tc>
        <w:tc>
          <w:tcPr>
            <w:tcW w:w="976" w:type="pct"/>
            <w:vAlign w:val="center"/>
          </w:tcPr>
          <w:p w14:paraId="498567AF" w14:textId="1004DC89" w:rsidR="00B2234E" w:rsidRPr="00BA2DC5" w:rsidRDefault="007E4989" w:rsidP="00B2234E">
            <w:pPr>
              <w:autoSpaceDE w:val="0"/>
              <w:autoSpaceDN w:val="0"/>
              <w:adjustRightInd w:val="0"/>
              <w:jc w:val="left"/>
              <w:rPr>
                <w:rFonts w:ascii="Times New Roman" w:hAnsi="Times New Roman"/>
                <w:color w:val="000000" w:themeColor="text1"/>
                <w:sz w:val="18"/>
                <w:szCs w:val="18"/>
              </w:rPr>
            </w:pPr>
            <w:r>
              <w:rPr>
                <w:rFonts w:ascii="Times New Roman" w:hAnsi="Times New Roman"/>
                <w:color w:val="000000" w:themeColor="text1"/>
                <w:sz w:val="18"/>
                <w:szCs w:val="18"/>
              </w:rPr>
              <w:t>潘辉、刘琨、郭慧敏、王海全、梁江涛、张旭、李飞、田志红</w:t>
            </w:r>
          </w:p>
        </w:tc>
        <w:tc>
          <w:tcPr>
            <w:tcW w:w="776" w:type="pct"/>
            <w:vAlign w:val="center"/>
          </w:tcPr>
          <w:p w14:paraId="1DE78E3A" w14:textId="108C468F" w:rsidR="00B2234E" w:rsidRPr="00BA2DC5" w:rsidRDefault="007E4989" w:rsidP="00B2234E">
            <w:pPr>
              <w:autoSpaceDE w:val="0"/>
              <w:autoSpaceDN w:val="0"/>
              <w:adjustRightInd w:val="0"/>
              <w:jc w:val="left"/>
              <w:rPr>
                <w:rFonts w:ascii="Times New Roman" w:hAnsi="Times New Roman"/>
                <w:color w:val="000000" w:themeColor="text1"/>
                <w:sz w:val="18"/>
                <w:szCs w:val="18"/>
              </w:rPr>
            </w:pPr>
            <w:r>
              <w:rPr>
                <w:rFonts w:ascii="Times New Roman" w:hAnsi="Times New Roman"/>
                <w:color w:val="000000" w:themeColor="text1"/>
                <w:sz w:val="18"/>
                <w:szCs w:val="18"/>
              </w:rPr>
              <w:t>首钢集团有限公司</w:t>
            </w:r>
          </w:p>
        </w:tc>
      </w:tr>
      <w:tr w:rsidR="007E4989" w:rsidRPr="00BA2DC5" w14:paraId="35474685" w14:textId="77777777" w:rsidTr="00BA2DC5">
        <w:tc>
          <w:tcPr>
            <w:tcW w:w="228" w:type="pct"/>
            <w:vAlign w:val="center"/>
          </w:tcPr>
          <w:p w14:paraId="1F6077F8" w14:textId="0A6928F9" w:rsidR="007E4989" w:rsidRPr="00BA2DC5" w:rsidRDefault="007E4989" w:rsidP="00B2234E">
            <w:pPr>
              <w:autoSpaceDE w:val="0"/>
              <w:autoSpaceDN w:val="0"/>
              <w:adjustRightInd w:val="0"/>
              <w:jc w:val="left"/>
              <w:rPr>
                <w:rFonts w:ascii="Times New Roman" w:hAnsi="Times New Roman"/>
                <w:color w:val="000000" w:themeColor="text1"/>
                <w:sz w:val="18"/>
                <w:szCs w:val="18"/>
              </w:rPr>
            </w:pPr>
            <w:r>
              <w:rPr>
                <w:rFonts w:ascii="Times New Roman" w:hAnsi="Times New Roman" w:hint="eastAsia"/>
                <w:color w:val="000000" w:themeColor="text1"/>
                <w:sz w:val="18"/>
                <w:szCs w:val="18"/>
              </w:rPr>
              <w:lastRenderedPageBreak/>
              <w:t>8</w:t>
            </w:r>
          </w:p>
        </w:tc>
        <w:tc>
          <w:tcPr>
            <w:tcW w:w="452" w:type="pct"/>
            <w:vAlign w:val="center"/>
          </w:tcPr>
          <w:p w14:paraId="52E73471" w14:textId="1424CB77" w:rsidR="007E4989" w:rsidRPr="00BA2DC5" w:rsidRDefault="007E4989" w:rsidP="00B2234E">
            <w:pPr>
              <w:autoSpaceDE w:val="0"/>
              <w:autoSpaceDN w:val="0"/>
              <w:adjustRightInd w:val="0"/>
              <w:jc w:val="left"/>
              <w:rPr>
                <w:rFonts w:ascii="Times New Roman" w:hAnsi="Times New Roman"/>
                <w:color w:val="000000" w:themeColor="text1"/>
                <w:sz w:val="18"/>
                <w:szCs w:val="18"/>
              </w:rPr>
            </w:pPr>
            <w:r w:rsidRPr="00BA2DC5">
              <w:rPr>
                <w:rFonts w:ascii="Times New Roman" w:hAnsi="Times New Roman" w:hint="eastAsia"/>
                <w:color w:val="000000" w:themeColor="text1"/>
                <w:sz w:val="18"/>
                <w:szCs w:val="18"/>
              </w:rPr>
              <w:t>发明专利</w:t>
            </w:r>
          </w:p>
        </w:tc>
        <w:tc>
          <w:tcPr>
            <w:tcW w:w="875" w:type="pct"/>
            <w:vAlign w:val="center"/>
          </w:tcPr>
          <w:p w14:paraId="0AD3BA9B" w14:textId="3249D53F" w:rsidR="007E4989" w:rsidRPr="00BA2DC5" w:rsidRDefault="007E4989" w:rsidP="00B2234E">
            <w:pPr>
              <w:autoSpaceDE w:val="0"/>
              <w:autoSpaceDN w:val="0"/>
              <w:adjustRightInd w:val="0"/>
              <w:jc w:val="left"/>
              <w:rPr>
                <w:rFonts w:ascii="Times New Roman" w:hAnsi="Times New Roman"/>
                <w:color w:val="000000" w:themeColor="text1"/>
                <w:sz w:val="18"/>
                <w:szCs w:val="18"/>
              </w:rPr>
            </w:pPr>
            <w:r w:rsidRPr="007E4989">
              <w:rPr>
                <w:rFonts w:ascii="Times New Roman" w:hAnsi="Times New Roman" w:hint="eastAsia"/>
                <w:color w:val="000000" w:themeColor="text1"/>
                <w:sz w:val="18"/>
                <w:szCs w:val="18"/>
              </w:rPr>
              <w:t>一种</w:t>
            </w:r>
            <w:r w:rsidRPr="007E4989">
              <w:rPr>
                <w:rFonts w:ascii="Times New Roman" w:hAnsi="Times New Roman" w:hint="eastAsia"/>
                <w:color w:val="000000" w:themeColor="text1"/>
                <w:sz w:val="18"/>
                <w:szCs w:val="18"/>
              </w:rPr>
              <w:t>400MPa</w:t>
            </w:r>
            <w:r w:rsidRPr="007E4989">
              <w:rPr>
                <w:rFonts w:ascii="Times New Roman" w:hAnsi="Times New Roman" w:hint="eastAsia"/>
                <w:color w:val="000000" w:themeColor="text1"/>
                <w:sz w:val="18"/>
                <w:szCs w:val="18"/>
              </w:rPr>
              <w:t>级微合金化耐腐蚀钢筋及其生产方法</w:t>
            </w:r>
          </w:p>
        </w:tc>
        <w:tc>
          <w:tcPr>
            <w:tcW w:w="392" w:type="pct"/>
            <w:vAlign w:val="center"/>
          </w:tcPr>
          <w:p w14:paraId="77AA80D5" w14:textId="501F7BE3" w:rsidR="007E4989" w:rsidRPr="00BA2DC5" w:rsidRDefault="007E4989" w:rsidP="00B2234E">
            <w:pPr>
              <w:autoSpaceDE w:val="0"/>
              <w:autoSpaceDN w:val="0"/>
              <w:adjustRightInd w:val="0"/>
              <w:jc w:val="left"/>
              <w:rPr>
                <w:rFonts w:ascii="Times New Roman" w:hAnsi="Times New Roman"/>
                <w:color w:val="000000" w:themeColor="text1"/>
                <w:sz w:val="18"/>
                <w:szCs w:val="18"/>
              </w:rPr>
            </w:pPr>
            <w:r>
              <w:rPr>
                <w:rFonts w:ascii="Times New Roman" w:hAnsi="Times New Roman" w:hint="eastAsia"/>
                <w:color w:val="000000" w:themeColor="text1"/>
                <w:sz w:val="18"/>
                <w:szCs w:val="18"/>
              </w:rPr>
              <w:t>中国</w:t>
            </w:r>
          </w:p>
        </w:tc>
        <w:tc>
          <w:tcPr>
            <w:tcW w:w="732" w:type="pct"/>
            <w:vAlign w:val="center"/>
          </w:tcPr>
          <w:p w14:paraId="631D51E1" w14:textId="295DF824" w:rsidR="007E4989" w:rsidRPr="00BA2DC5" w:rsidRDefault="007E4989" w:rsidP="00B2234E">
            <w:pPr>
              <w:autoSpaceDE w:val="0"/>
              <w:autoSpaceDN w:val="0"/>
              <w:adjustRightInd w:val="0"/>
              <w:jc w:val="left"/>
              <w:rPr>
                <w:rFonts w:ascii="Times New Roman" w:hAnsi="Times New Roman"/>
                <w:color w:val="000000" w:themeColor="text1"/>
                <w:sz w:val="18"/>
                <w:szCs w:val="18"/>
              </w:rPr>
            </w:pPr>
            <w:r>
              <w:rPr>
                <w:rFonts w:ascii="Times New Roman" w:hAnsi="Times New Roman" w:hint="eastAsia"/>
                <w:color w:val="000000" w:themeColor="text1"/>
                <w:sz w:val="18"/>
                <w:szCs w:val="18"/>
              </w:rPr>
              <w:t>ZL202111520716.0</w:t>
            </w:r>
          </w:p>
        </w:tc>
        <w:tc>
          <w:tcPr>
            <w:tcW w:w="568" w:type="pct"/>
            <w:vAlign w:val="center"/>
          </w:tcPr>
          <w:p w14:paraId="76DB1128" w14:textId="21F6C1E9" w:rsidR="007E4989" w:rsidRPr="00BA2DC5" w:rsidRDefault="007E4989" w:rsidP="00B2234E">
            <w:pPr>
              <w:autoSpaceDE w:val="0"/>
              <w:autoSpaceDN w:val="0"/>
              <w:adjustRightInd w:val="0"/>
              <w:jc w:val="left"/>
              <w:rPr>
                <w:rFonts w:ascii="Times New Roman" w:hAnsi="Times New Roman"/>
                <w:color w:val="000000" w:themeColor="text1"/>
                <w:sz w:val="18"/>
                <w:szCs w:val="18"/>
              </w:rPr>
            </w:pPr>
            <w:r>
              <w:rPr>
                <w:rFonts w:ascii="Times New Roman" w:hAnsi="Times New Roman" w:hint="eastAsia"/>
                <w:color w:val="000000" w:themeColor="text1"/>
                <w:sz w:val="18"/>
                <w:szCs w:val="18"/>
              </w:rPr>
              <w:t>2021.12.13</w:t>
            </w:r>
          </w:p>
        </w:tc>
        <w:tc>
          <w:tcPr>
            <w:tcW w:w="976" w:type="pct"/>
            <w:vAlign w:val="center"/>
          </w:tcPr>
          <w:p w14:paraId="4D2E255D" w14:textId="5B49917A" w:rsidR="007E4989" w:rsidRPr="00BA2DC5" w:rsidRDefault="007E4989" w:rsidP="00B2234E">
            <w:pPr>
              <w:autoSpaceDE w:val="0"/>
              <w:autoSpaceDN w:val="0"/>
              <w:adjustRightInd w:val="0"/>
              <w:jc w:val="left"/>
              <w:rPr>
                <w:rFonts w:ascii="Times New Roman" w:hAnsi="Times New Roman"/>
                <w:color w:val="000000" w:themeColor="text1"/>
                <w:sz w:val="18"/>
                <w:szCs w:val="18"/>
              </w:rPr>
            </w:pPr>
            <w:r>
              <w:rPr>
                <w:rFonts w:ascii="Times New Roman" w:hAnsi="Times New Roman" w:hint="eastAsia"/>
                <w:color w:val="000000" w:themeColor="text1"/>
                <w:sz w:val="18"/>
                <w:szCs w:val="18"/>
              </w:rPr>
              <w:t>刘涛、朱利斌、陈永峰、焦魁明、杨伟勇、左小坦、张洪彪、宋红伟、赵立、黄雁、张亚兵</w:t>
            </w:r>
          </w:p>
        </w:tc>
        <w:tc>
          <w:tcPr>
            <w:tcW w:w="776" w:type="pct"/>
            <w:vAlign w:val="center"/>
          </w:tcPr>
          <w:p w14:paraId="7E5C481C" w14:textId="3231A147" w:rsidR="007E4989" w:rsidRPr="00BA2DC5" w:rsidRDefault="007E4989" w:rsidP="00B2234E">
            <w:pPr>
              <w:autoSpaceDE w:val="0"/>
              <w:autoSpaceDN w:val="0"/>
              <w:adjustRightInd w:val="0"/>
              <w:jc w:val="left"/>
              <w:rPr>
                <w:rFonts w:ascii="Times New Roman" w:hAnsi="Times New Roman"/>
                <w:color w:val="000000" w:themeColor="text1"/>
                <w:sz w:val="18"/>
                <w:szCs w:val="18"/>
              </w:rPr>
            </w:pPr>
            <w:r w:rsidRPr="007E4989">
              <w:rPr>
                <w:rFonts w:ascii="Times New Roman" w:hAnsi="Times New Roman" w:hint="eastAsia"/>
                <w:color w:val="000000" w:themeColor="text1"/>
                <w:sz w:val="18"/>
                <w:szCs w:val="18"/>
              </w:rPr>
              <w:t>芜湖新兴铸管有限责任公司</w:t>
            </w:r>
          </w:p>
        </w:tc>
      </w:tr>
      <w:tr w:rsidR="00BA2DC5" w:rsidRPr="00BA2DC5" w14:paraId="57A431DF" w14:textId="77777777" w:rsidTr="00BA2DC5">
        <w:tc>
          <w:tcPr>
            <w:tcW w:w="228" w:type="pct"/>
            <w:vAlign w:val="center"/>
          </w:tcPr>
          <w:p w14:paraId="00830312" w14:textId="362A7DB5" w:rsidR="00270542" w:rsidRPr="00BA2DC5" w:rsidRDefault="007B7270" w:rsidP="00270542">
            <w:pPr>
              <w:autoSpaceDE w:val="0"/>
              <w:autoSpaceDN w:val="0"/>
              <w:adjustRightInd w:val="0"/>
              <w:jc w:val="left"/>
              <w:rPr>
                <w:rFonts w:ascii="Times New Roman" w:hAnsi="Times New Roman"/>
                <w:color w:val="000000" w:themeColor="text1"/>
                <w:sz w:val="18"/>
                <w:szCs w:val="18"/>
              </w:rPr>
            </w:pPr>
            <w:r w:rsidRPr="00BA2DC5">
              <w:rPr>
                <w:rFonts w:ascii="Times New Roman" w:hAnsi="Times New Roman" w:hint="eastAsia"/>
                <w:color w:val="000000" w:themeColor="text1"/>
                <w:sz w:val="18"/>
                <w:szCs w:val="18"/>
              </w:rPr>
              <w:t>1</w:t>
            </w:r>
          </w:p>
        </w:tc>
        <w:tc>
          <w:tcPr>
            <w:tcW w:w="452" w:type="pct"/>
            <w:vAlign w:val="center"/>
          </w:tcPr>
          <w:p w14:paraId="3D19681C" w14:textId="2B4ABAF8" w:rsidR="00270542" w:rsidRPr="00BA2DC5" w:rsidRDefault="00270542" w:rsidP="00270542">
            <w:pPr>
              <w:autoSpaceDE w:val="0"/>
              <w:autoSpaceDN w:val="0"/>
              <w:adjustRightInd w:val="0"/>
              <w:jc w:val="left"/>
              <w:rPr>
                <w:rFonts w:ascii="Times New Roman" w:hAnsi="Times New Roman"/>
                <w:color w:val="000000" w:themeColor="text1"/>
                <w:sz w:val="18"/>
                <w:szCs w:val="18"/>
              </w:rPr>
            </w:pPr>
            <w:r w:rsidRPr="00BA2DC5">
              <w:rPr>
                <w:rFonts w:ascii="Times New Roman" w:hAnsi="Times New Roman"/>
                <w:color w:val="000000" w:themeColor="text1"/>
                <w:sz w:val="18"/>
                <w:szCs w:val="18"/>
              </w:rPr>
              <w:t>标准规范</w:t>
            </w:r>
          </w:p>
        </w:tc>
        <w:tc>
          <w:tcPr>
            <w:tcW w:w="875" w:type="pct"/>
            <w:vAlign w:val="center"/>
          </w:tcPr>
          <w:p w14:paraId="12BBD836" w14:textId="6CF38F30" w:rsidR="00270542" w:rsidRPr="00BA2DC5" w:rsidRDefault="00270542" w:rsidP="00270542">
            <w:pPr>
              <w:autoSpaceDE w:val="0"/>
              <w:autoSpaceDN w:val="0"/>
              <w:adjustRightInd w:val="0"/>
              <w:jc w:val="left"/>
              <w:rPr>
                <w:rFonts w:ascii="Times New Roman" w:hAnsi="Times New Roman"/>
                <w:color w:val="000000" w:themeColor="text1"/>
                <w:sz w:val="18"/>
                <w:szCs w:val="18"/>
              </w:rPr>
            </w:pPr>
            <w:r w:rsidRPr="00BA2DC5">
              <w:rPr>
                <w:rFonts w:ascii="Times New Roman" w:hAnsi="Times New Roman" w:hint="eastAsia"/>
                <w:color w:val="000000" w:themeColor="text1"/>
                <w:sz w:val="18"/>
                <w:szCs w:val="18"/>
              </w:rPr>
              <w:t>铁路混凝土结构耐久性修补及防护</w:t>
            </w:r>
          </w:p>
        </w:tc>
        <w:tc>
          <w:tcPr>
            <w:tcW w:w="392" w:type="pct"/>
            <w:vAlign w:val="center"/>
          </w:tcPr>
          <w:p w14:paraId="4B624CFC" w14:textId="56C90F22" w:rsidR="00270542" w:rsidRPr="00BA2DC5" w:rsidRDefault="00270542" w:rsidP="00270542">
            <w:pPr>
              <w:autoSpaceDE w:val="0"/>
              <w:autoSpaceDN w:val="0"/>
              <w:adjustRightInd w:val="0"/>
              <w:jc w:val="left"/>
              <w:rPr>
                <w:rFonts w:ascii="Times New Roman" w:hAnsi="Times New Roman"/>
                <w:color w:val="000000" w:themeColor="text1"/>
                <w:sz w:val="18"/>
                <w:szCs w:val="18"/>
              </w:rPr>
            </w:pPr>
            <w:r w:rsidRPr="00BA2DC5">
              <w:rPr>
                <w:rFonts w:ascii="Times New Roman" w:hAnsi="Times New Roman"/>
                <w:color w:val="000000" w:themeColor="text1"/>
                <w:sz w:val="18"/>
                <w:szCs w:val="18"/>
              </w:rPr>
              <w:t>中国</w:t>
            </w:r>
          </w:p>
        </w:tc>
        <w:tc>
          <w:tcPr>
            <w:tcW w:w="732" w:type="pct"/>
            <w:vAlign w:val="center"/>
          </w:tcPr>
          <w:p w14:paraId="15303053" w14:textId="7A567E5D" w:rsidR="00270542" w:rsidRPr="00BA2DC5" w:rsidRDefault="00270542" w:rsidP="00270542">
            <w:pPr>
              <w:autoSpaceDE w:val="0"/>
              <w:autoSpaceDN w:val="0"/>
              <w:adjustRightInd w:val="0"/>
              <w:jc w:val="left"/>
              <w:rPr>
                <w:rFonts w:ascii="Times New Roman" w:hAnsi="Times New Roman"/>
                <w:color w:val="000000" w:themeColor="text1"/>
                <w:sz w:val="18"/>
                <w:szCs w:val="18"/>
              </w:rPr>
            </w:pPr>
            <w:r w:rsidRPr="00BA2DC5">
              <w:rPr>
                <w:rFonts w:ascii="Times New Roman" w:hAnsi="Times New Roman" w:hint="eastAsia"/>
                <w:color w:val="000000" w:themeColor="text1"/>
                <w:sz w:val="18"/>
                <w:szCs w:val="18"/>
              </w:rPr>
              <w:t>Q/CR410-2020</w:t>
            </w:r>
          </w:p>
        </w:tc>
        <w:tc>
          <w:tcPr>
            <w:tcW w:w="568" w:type="pct"/>
            <w:vAlign w:val="center"/>
          </w:tcPr>
          <w:p w14:paraId="74BA8C48" w14:textId="633AAF04" w:rsidR="00270542" w:rsidRPr="00BA2DC5" w:rsidRDefault="00270542" w:rsidP="00270542">
            <w:pPr>
              <w:autoSpaceDE w:val="0"/>
              <w:autoSpaceDN w:val="0"/>
              <w:adjustRightInd w:val="0"/>
              <w:jc w:val="left"/>
              <w:rPr>
                <w:rFonts w:ascii="Times New Roman" w:hAnsi="Times New Roman"/>
                <w:color w:val="000000" w:themeColor="text1"/>
                <w:sz w:val="18"/>
                <w:szCs w:val="18"/>
              </w:rPr>
            </w:pPr>
            <w:r w:rsidRPr="00BA2DC5">
              <w:rPr>
                <w:color w:val="000000" w:themeColor="text1"/>
                <w:sz w:val="18"/>
                <w:szCs w:val="18"/>
              </w:rPr>
              <w:t>2020.6.14</w:t>
            </w:r>
          </w:p>
        </w:tc>
        <w:tc>
          <w:tcPr>
            <w:tcW w:w="976" w:type="pct"/>
            <w:vAlign w:val="center"/>
          </w:tcPr>
          <w:p w14:paraId="33A4A5D6" w14:textId="5D5928C2" w:rsidR="00270542" w:rsidRPr="00BA2DC5" w:rsidRDefault="00270542" w:rsidP="00270542">
            <w:pPr>
              <w:autoSpaceDE w:val="0"/>
              <w:autoSpaceDN w:val="0"/>
              <w:adjustRightInd w:val="0"/>
              <w:jc w:val="left"/>
              <w:rPr>
                <w:rFonts w:ascii="Times New Roman" w:hAnsi="Times New Roman"/>
                <w:color w:val="000000" w:themeColor="text1"/>
                <w:sz w:val="18"/>
                <w:szCs w:val="18"/>
              </w:rPr>
            </w:pPr>
            <w:r w:rsidRPr="00BA2DC5">
              <w:rPr>
                <w:rFonts w:ascii="Times New Roman" w:hAnsi="Times New Roman"/>
                <w:color w:val="000000" w:themeColor="text1"/>
                <w:sz w:val="18"/>
                <w:szCs w:val="18"/>
              </w:rPr>
              <w:t>祝和权、杜存山、马慧君、贾恒琼、王涛、牛斌、苏永华、李耀雄、孙法林、南阳、魏曌</w:t>
            </w:r>
          </w:p>
        </w:tc>
        <w:tc>
          <w:tcPr>
            <w:tcW w:w="776" w:type="pct"/>
            <w:vAlign w:val="center"/>
          </w:tcPr>
          <w:p w14:paraId="4E7ACA00" w14:textId="13EA5CAD" w:rsidR="00270542" w:rsidRPr="00BA2DC5" w:rsidRDefault="00270542" w:rsidP="00966832">
            <w:pPr>
              <w:autoSpaceDE w:val="0"/>
              <w:autoSpaceDN w:val="0"/>
              <w:adjustRightInd w:val="0"/>
              <w:jc w:val="left"/>
              <w:rPr>
                <w:rFonts w:ascii="Times New Roman" w:hAnsi="Times New Roman"/>
                <w:color w:val="000000" w:themeColor="text1"/>
                <w:sz w:val="18"/>
                <w:szCs w:val="18"/>
              </w:rPr>
            </w:pPr>
            <w:r w:rsidRPr="00BA2DC5">
              <w:rPr>
                <w:rFonts w:ascii="Times New Roman" w:hAnsi="Times New Roman" w:hint="eastAsia"/>
                <w:color w:val="000000" w:themeColor="text1"/>
                <w:sz w:val="18"/>
                <w:szCs w:val="18"/>
              </w:rPr>
              <w:t>中国铁道科学研究院集团有限公司金属及化学研究所</w:t>
            </w:r>
          </w:p>
        </w:tc>
      </w:tr>
      <w:tr w:rsidR="00BA2DC5" w:rsidRPr="00BA2DC5" w14:paraId="79D16D62" w14:textId="77777777" w:rsidTr="00BA2DC5">
        <w:tc>
          <w:tcPr>
            <w:tcW w:w="228" w:type="pct"/>
            <w:vAlign w:val="center"/>
          </w:tcPr>
          <w:p w14:paraId="76893C55" w14:textId="17254A9E" w:rsidR="00270542" w:rsidRPr="00BA2DC5" w:rsidRDefault="007B7270" w:rsidP="00270542">
            <w:pPr>
              <w:autoSpaceDE w:val="0"/>
              <w:autoSpaceDN w:val="0"/>
              <w:adjustRightInd w:val="0"/>
              <w:jc w:val="left"/>
              <w:rPr>
                <w:rFonts w:ascii="Times New Roman" w:hAnsi="Times New Roman"/>
                <w:color w:val="000000" w:themeColor="text1"/>
                <w:sz w:val="18"/>
                <w:szCs w:val="18"/>
              </w:rPr>
            </w:pPr>
            <w:r w:rsidRPr="00BA2DC5">
              <w:rPr>
                <w:rFonts w:ascii="Times New Roman" w:hAnsi="Times New Roman" w:hint="eastAsia"/>
                <w:color w:val="000000" w:themeColor="text1"/>
                <w:sz w:val="18"/>
                <w:szCs w:val="18"/>
              </w:rPr>
              <w:t>2</w:t>
            </w:r>
          </w:p>
        </w:tc>
        <w:tc>
          <w:tcPr>
            <w:tcW w:w="452" w:type="pct"/>
            <w:vAlign w:val="center"/>
          </w:tcPr>
          <w:p w14:paraId="09DC6D5D" w14:textId="29DB2278" w:rsidR="00270542" w:rsidRPr="00BA2DC5" w:rsidRDefault="00270542" w:rsidP="00270542">
            <w:pPr>
              <w:autoSpaceDE w:val="0"/>
              <w:autoSpaceDN w:val="0"/>
              <w:adjustRightInd w:val="0"/>
              <w:jc w:val="left"/>
              <w:rPr>
                <w:rFonts w:ascii="Times New Roman" w:hAnsi="Times New Roman"/>
                <w:color w:val="000000" w:themeColor="text1"/>
                <w:sz w:val="18"/>
                <w:szCs w:val="18"/>
              </w:rPr>
            </w:pPr>
            <w:r w:rsidRPr="00BA2DC5">
              <w:rPr>
                <w:rFonts w:ascii="Times New Roman" w:hAnsi="Times New Roman"/>
                <w:color w:val="000000" w:themeColor="text1"/>
                <w:sz w:val="18"/>
                <w:szCs w:val="18"/>
              </w:rPr>
              <w:t>标准规范</w:t>
            </w:r>
          </w:p>
        </w:tc>
        <w:tc>
          <w:tcPr>
            <w:tcW w:w="875" w:type="pct"/>
            <w:vAlign w:val="center"/>
          </w:tcPr>
          <w:p w14:paraId="685C2C39" w14:textId="56C61056" w:rsidR="00270542" w:rsidRPr="00BA2DC5" w:rsidRDefault="00270542" w:rsidP="00270542">
            <w:pPr>
              <w:autoSpaceDE w:val="0"/>
              <w:autoSpaceDN w:val="0"/>
              <w:adjustRightInd w:val="0"/>
              <w:jc w:val="left"/>
              <w:rPr>
                <w:rFonts w:ascii="Times New Roman" w:hAnsi="Times New Roman"/>
                <w:color w:val="000000" w:themeColor="text1"/>
                <w:sz w:val="18"/>
                <w:szCs w:val="18"/>
              </w:rPr>
            </w:pPr>
            <w:r w:rsidRPr="00BA2DC5">
              <w:rPr>
                <w:rFonts w:ascii="Times New Roman" w:hAnsi="Times New Roman" w:hint="eastAsia"/>
                <w:color w:val="000000" w:themeColor="text1"/>
                <w:sz w:val="18"/>
                <w:szCs w:val="18"/>
              </w:rPr>
              <w:t>高速铁路混凝土桥面薄涂型改性聚氨酯防水层技术条件</w:t>
            </w:r>
          </w:p>
        </w:tc>
        <w:tc>
          <w:tcPr>
            <w:tcW w:w="392" w:type="pct"/>
            <w:vAlign w:val="center"/>
          </w:tcPr>
          <w:p w14:paraId="331983B0" w14:textId="076D9CAC" w:rsidR="00270542" w:rsidRPr="00BA2DC5" w:rsidRDefault="00270542" w:rsidP="00270542">
            <w:pPr>
              <w:autoSpaceDE w:val="0"/>
              <w:autoSpaceDN w:val="0"/>
              <w:adjustRightInd w:val="0"/>
              <w:jc w:val="left"/>
              <w:rPr>
                <w:rFonts w:ascii="Times New Roman" w:hAnsi="Times New Roman"/>
                <w:color w:val="000000" w:themeColor="text1"/>
                <w:sz w:val="18"/>
                <w:szCs w:val="18"/>
              </w:rPr>
            </w:pPr>
            <w:r w:rsidRPr="00BA2DC5">
              <w:rPr>
                <w:rFonts w:ascii="Times New Roman" w:hAnsi="Times New Roman"/>
                <w:color w:val="000000" w:themeColor="text1"/>
                <w:sz w:val="18"/>
                <w:szCs w:val="18"/>
              </w:rPr>
              <w:t>中国</w:t>
            </w:r>
          </w:p>
        </w:tc>
        <w:tc>
          <w:tcPr>
            <w:tcW w:w="732" w:type="pct"/>
            <w:vAlign w:val="center"/>
          </w:tcPr>
          <w:p w14:paraId="74DDCFE0" w14:textId="13201567" w:rsidR="00270542" w:rsidRPr="00BA2DC5" w:rsidRDefault="00270542" w:rsidP="00270542">
            <w:pPr>
              <w:autoSpaceDE w:val="0"/>
              <w:autoSpaceDN w:val="0"/>
              <w:adjustRightInd w:val="0"/>
              <w:jc w:val="left"/>
              <w:rPr>
                <w:rFonts w:ascii="Times New Roman" w:hAnsi="Times New Roman"/>
                <w:color w:val="000000" w:themeColor="text1"/>
                <w:sz w:val="18"/>
                <w:szCs w:val="18"/>
              </w:rPr>
            </w:pPr>
            <w:r w:rsidRPr="00BA2DC5">
              <w:rPr>
                <w:rFonts w:ascii="Times New Roman" w:hAnsi="Times New Roman" w:hint="eastAsia"/>
                <w:color w:val="000000" w:themeColor="text1"/>
                <w:sz w:val="18"/>
                <w:szCs w:val="18"/>
              </w:rPr>
              <w:t>Q/CR568-2017</w:t>
            </w:r>
          </w:p>
        </w:tc>
        <w:tc>
          <w:tcPr>
            <w:tcW w:w="568" w:type="pct"/>
            <w:vAlign w:val="center"/>
          </w:tcPr>
          <w:p w14:paraId="7C7CB583" w14:textId="5DFD82EC" w:rsidR="00270542" w:rsidRPr="00BA2DC5" w:rsidRDefault="00270542" w:rsidP="00270542">
            <w:pPr>
              <w:autoSpaceDE w:val="0"/>
              <w:autoSpaceDN w:val="0"/>
              <w:adjustRightInd w:val="0"/>
              <w:jc w:val="left"/>
              <w:rPr>
                <w:rFonts w:ascii="Times New Roman" w:hAnsi="Times New Roman"/>
                <w:color w:val="000000" w:themeColor="text1"/>
                <w:sz w:val="18"/>
                <w:szCs w:val="18"/>
              </w:rPr>
            </w:pPr>
          </w:p>
        </w:tc>
        <w:tc>
          <w:tcPr>
            <w:tcW w:w="976" w:type="pct"/>
            <w:vAlign w:val="center"/>
          </w:tcPr>
          <w:p w14:paraId="574C6D95" w14:textId="03D98F31" w:rsidR="00270542" w:rsidRPr="00BA2DC5" w:rsidRDefault="00270542" w:rsidP="00270542">
            <w:pPr>
              <w:autoSpaceDE w:val="0"/>
              <w:autoSpaceDN w:val="0"/>
              <w:adjustRightInd w:val="0"/>
              <w:jc w:val="left"/>
              <w:rPr>
                <w:rFonts w:ascii="Times New Roman" w:hAnsi="Times New Roman"/>
                <w:color w:val="000000" w:themeColor="text1"/>
                <w:sz w:val="18"/>
                <w:szCs w:val="18"/>
              </w:rPr>
            </w:pPr>
            <w:r w:rsidRPr="00BA2DC5">
              <w:rPr>
                <w:rFonts w:ascii="Times New Roman" w:hAnsi="Times New Roman"/>
                <w:color w:val="000000" w:themeColor="text1"/>
                <w:sz w:val="18"/>
                <w:szCs w:val="18"/>
              </w:rPr>
              <w:t>杜存山、祝和权、苏伟、陈海涛、王文利、孙大斌、王涛、丁任盛、陈海、贾恒琼</w:t>
            </w:r>
          </w:p>
        </w:tc>
        <w:tc>
          <w:tcPr>
            <w:tcW w:w="776" w:type="pct"/>
            <w:vAlign w:val="center"/>
          </w:tcPr>
          <w:p w14:paraId="2A14C4DF" w14:textId="23D6DAD8" w:rsidR="00270542" w:rsidRPr="00BA2DC5" w:rsidRDefault="007E4989" w:rsidP="00270542">
            <w:pPr>
              <w:autoSpaceDE w:val="0"/>
              <w:autoSpaceDN w:val="0"/>
              <w:adjustRightInd w:val="0"/>
              <w:jc w:val="left"/>
              <w:rPr>
                <w:rFonts w:ascii="Times New Roman" w:hAnsi="Times New Roman"/>
                <w:color w:val="000000" w:themeColor="text1"/>
                <w:sz w:val="18"/>
                <w:szCs w:val="18"/>
              </w:rPr>
            </w:pPr>
            <w:r w:rsidRPr="007E4989">
              <w:rPr>
                <w:rFonts w:ascii="Times New Roman" w:hAnsi="Times New Roman" w:hint="eastAsia"/>
                <w:color w:val="000000" w:themeColor="text1"/>
                <w:sz w:val="18"/>
                <w:szCs w:val="18"/>
              </w:rPr>
              <w:t>中国铁道科学研究院集团有限公司金属及化学研究所</w:t>
            </w:r>
          </w:p>
        </w:tc>
      </w:tr>
      <w:tr w:rsidR="00BA2DC5" w:rsidRPr="00BA2DC5" w14:paraId="66AB15B9" w14:textId="77777777" w:rsidTr="00BA2DC5">
        <w:tc>
          <w:tcPr>
            <w:tcW w:w="228" w:type="pct"/>
            <w:vAlign w:val="center"/>
          </w:tcPr>
          <w:p w14:paraId="22B9341C" w14:textId="0CAC5C47" w:rsidR="00270542" w:rsidRPr="00BA2DC5" w:rsidRDefault="007B7270" w:rsidP="00270542">
            <w:pPr>
              <w:autoSpaceDE w:val="0"/>
              <w:autoSpaceDN w:val="0"/>
              <w:adjustRightInd w:val="0"/>
              <w:jc w:val="left"/>
              <w:rPr>
                <w:rFonts w:ascii="Times New Roman" w:hAnsi="Times New Roman"/>
                <w:color w:val="000000" w:themeColor="text1"/>
                <w:sz w:val="18"/>
                <w:szCs w:val="18"/>
              </w:rPr>
            </w:pPr>
            <w:r w:rsidRPr="00BA2DC5">
              <w:rPr>
                <w:rFonts w:ascii="Times New Roman" w:hAnsi="Times New Roman" w:hint="eastAsia"/>
                <w:color w:val="000000" w:themeColor="text1"/>
                <w:sz w:val="18"/>
                <w:szCs w:val="18"/>
              </w:rPr>
              <w:t>1</w:t>
            </w:r>
          </w:p>
        </w:tc>
        <w:tc>
          <w:tcPr>
            <w:tcW w:w="452" w:type="pct"/>
            <w:vAlign w:val="center"/>
          </w:tcPr>
          <w:p w14:paraId="3610E72C" w14:textId="557A2719" w:rsidR="00270542" w:rsidRPr="00BA2DC5" w:rsidRDefault="007B7270" w:rsidP="00270542">
            <w:pPr>
              <w:autoSpaceDE w:val="0"/>
              <w:autoSpaceDN w:val="0"/>
              <w:adjustRightInd w:val="0"/>
              <w:jc w:val="left"/>
              <w:rPr>
                <w:rFonts w:ascii="Times New Roman" w:hAnsi="Times New Roman"/>
                <w:color w:val="000000" w:themeColor="text1"/>
                <w:sz w:val="18"/>
                <w:szCs w:val="18"/>
              </w:rPr>
            </w:pPr>
            <w:r w:rsidRPr="00BA2DC5">
              <w:rPr>
                <w:rFonts w:ascii="Times New Roman" w:hAnsi="Times New Roman" w:hint="eastAsia"/>
                <w:color w:val="000000" w:themeColor="text1"/>
                <w:sz w:val="18"/>
                <w:szCs w:val="18"/>
              </w:rPr>
              <w:t>代表作</w:t>
            </w:r>
          </w:p>
        </w:tc>
        <w:tc>
          <w:tcPr>
            <w:tcW w:w="875" w:type="pct"/>
            <w:vAlign w:val="center"/>
          </w:tcPr>
          <w:p w14:paraId="0EC57278" w14:textId="77777777" w:rsidR="00246C04" w:rsidRPr="00BA2DC5" w:rsidRDefault="00246C04" w:rsidP="00246C04">
            <w:pPr>
              <w:autoSpaceDE w:val="0"/>
              <w:autoSpaceDN w:val="0"/>
              <w:adjustRightInd w:val="0"/>
              <w:jc w:val="left"/>
              <w:rPr>
                <w:rFonts w:ascii="Times New Roman" w:hAnsi="Times New Roman"/>
                <w:color w:val="000000" w:themeColor="text1"/>
                <w:sz w:val="18"/>
                <w:szCs w:val="18"/>
              </w:rPr>
            </w:pPr>
            <w:r w:rsidRPr="00BA2DC5">
              <w:rPr>
                <w:rFonts w:ascii="Times New Roman" w:hAnsi="Times New Roman"/>
                <w:color w:val="000000" w:themeColor="text1"/>
                <w:sz w:val="18"/>
                <w:szCs w:val="18"/>
              </w:rPr>
              <w:t>A strong and ductile medium-entropy alloy resists</w:t>
            </w:r>
          </w:p>
          <w:p w14:paraId="41814406" w14:textId="47C51027" w:rsidR="00270542" w:rsidRPr="00BA2DC5" w:rsidRDefault="00246C04" w:rsidP="00246C04">
            <w:pPr>
              <w:autoSpaceDE w:val="0"/>
              <w:autoSpaceDN w:val="0"/>
              <w:adjustRightInd w:val="0"/>
              <w:jc w:val="left"/>
              <w:rPr>
                <w:rFonts w:ascii="Times New Roman" w:hAnsi="Times New Roman"/>
                <w:color w:val="000000" w:themeColor="text1"/>
                <w:sz w:val="18"/>
                <w:szCs w:val="18"/>
              </w:rPr>
            </w:pPr>
            <w:r w:rsidRPr="00BA2DC5">
              <w:rPr>
                <w:rFonts w:ascii="Times New Roman" w:hAnsi="Times New Roman"/>
                <w:color w:val="000000" w:themeColor="text1"/>
                <w:sz w:val="18"/>
                <w:szCs w:val="18"/>
              </w:rPr>
              <w:t>hydrogen embrittlement and corrosion</w:t>
            </w:r>
          </w:p>
        </w:tc>
        <w:tc>
          <w:tcPr>
            <w:tcW w:w="392" w:type="pct"/>
            <w:vAlign w:val="center"/>
          </w:tcPr>
          <w:p w14:paraId="171B6722" w14:textId="6E098899" w:rsidR="00270542" w:rsidRPr="00BA2DC5" w:rsidRDefault="00246C04" w:rsidP="00270542">
            <w:pPr>
              <w:autoSpaceDE w:val="0"/>
              <w:autoSpaceDN w:val="0"/>
              <w:adjustRightInd w:val="0"/>
              <w:jc w:val="left"/>
              <w:rPr>
                <w:rFonts w:ascii="Times New Roman" w:hAnsi="Times New Roman"/>
                <w:color w:val="000000" w:themeColor="text1"/>
                <w:sz w:val="18"/>
                <w:szCs w:val="18"/>
              </w:rPr>
            </w:pPr>
            <w:r w:rsidRPr="00BA2DC5">
              <w:rPr>
                <w:rFonts w:ascii="Times New Roman" w:hAnsi="Times New Roman" w:hint="eastAsia"/>
                <w:color w:val="000000" w:themeColor="text1"/>
                <w:sz w:val="18"/>
                <w:szCs w:val="18"/>
              </w:rPr>
              <w:t>中国</w:t>
            </w:r>
          </w:p>
        </w:tc>
        <w:tc>
          <w:tcPr>
            <w:tcW w:w="732" w:type="pct"/>
            <w:vAlign w:val="center"/>
          </w:tcPr>
          <w:p w14:paraId="11504BBC" w14:textId="36E7F91B" w:rsidR="00270542" w:rsidRPr="00BA2DC5" w:rsidRDefault="00246C04" w:rsidP="00270542">
            <w:pPr>
              <w:autoSpaceDE w:val="0"/>
              <w:autoSpaceDN w:val="0"/>
              <w:adjustRightInd w:val="0"/>
              <w:jc w:val="left"/>
              <w:rPr>
                <w:color w:val="000000" w:themeColor="text1"/>
                <w:sz w:val="18"/>
                <w:szCs w:val="18"/>
              </w:rPr>
            </w:pPr>
            <w:r w:rsidRPr="00BA2DC5">
              <w:rPr>
                <w:color w:val="000000" w:themeColor="text1"/>
                <w:sz w:val="18"/>
                <w:szCs w:val="18"/>
              </w:rPr>
              <w:t>NATURE COMMUNICATIONS</w:t>
            </w:r>
          </w:p>
        </w:tc>
        <w:tc>
          <w:tcPr>
            <w:tcW w:w="568" w:type="pct"/>
            <w:vAlign w:val="center"/>
          </w:tcPr>
          <w:p w14:paraId="5076309B" w14:textId="26EF56B7" w:rsidR="00270542" w:rsidRPr="00BA2DC5" w:rsidRDefault="00246C04" w:rsidP="00270542">
            <w:pPr>
              <w:autoSpaceDE w:val="0"/>
              <w:autoSpaceDN w:val="0"/>
              <w:adjustRightInd w:val="0"/>
              <w:jc w:val="left"/>
              <w:rPr>
                <w:rFonts w:ascii="Times New Roman" w:hAnsi="Times New Roman"/>
                <w:color w:val="000000" w:themeColor="text1"/>
                <w:sz w:val="18"/>
                <w:szCs w:val="18"/>
              </w:rPr>
            </w:pPr>
            <w:r w:rsidRPr="00BA2DC5">
              <w:rPr>
                <w:rFonts w:ascii="Times New Roman" w:hAnsi="Times New Roman" w:hint="eastAsia"/>
                <w:color w:val="000000" w:themeColor="text1"/>
                <w:sz w:val="18"/>
                <w:szCs w:val="18"/>
              </w:rPr>
              <w:t>2</w:t>
            </w:r>
            <w:r w:rsidRPr="00BA2DC5">
              <w:rPr>
                <w:rFonts w:ascii="Times New Roman" w:hAnsi="Times New Roman"/>
                <w:color w:val="000000" w:themeColor="text1"/>
                <w:sz w:val="18"/>
                <w:szCs w:val="18"/>
              </w:rPr>
              <w:t>020</w:t>
            </w:r>
          </w:p>
        </w:tc>
        <w:tc>
          <w:tcPr>
            <w:tcW w:w="976" w:type="pct"/>
            <w:vAlign w:val="center"/>
          </w:tcPr>
          <w:p w14:paraId="613384D2" w14:textId="30F136F2" w:rsidR="00270542" w:rsidRPr="00BA2DC5" w:rsidRDefault="00246C04" w:rsidP="00270542">
            <w:pPr>
              <w:autoSpaceDE w:val="0"/>
              <w:autoSpaceDN w:val="0"/>
              <w:adjustRightInd w:val="0"/>
              <w:jc w:val="left"/>
              <w:rPr>
                <w:rFonts w:ascii="Times New Roman" w:hAnsi="Times New Roman"/>
                <w:color w:val="000000" w:themeColor="text1"/>
                <w:sz w:val="18"/>
                <w:szCs w:val="18"/>
              </w:rPr>
            </w:pPr>
            <w:r w:rsidRPr="00BA2DC5">
              <w:rPr>
                <w:rFonts w:ascii="Times New Roman" w:hAnsi="Times New Roman" w:hint="eastAsia"/>
                <w:color w:val="000000" w:themeColor="text1"/>
                <w:sz w:val="18"/>
                <w:szCs w:val="18"/>
              </w:rPr>
              <w:t>骆鸿，</w:t>
            </w:r>
            <w:r w:rsidRPr="00BA2DC5">
              <w:rPr>
                <w:rFonts w:ascii="Times New Roman" w:hAnsi="Times New Roman" w:hint="eastAsia"/>
                <w:color w:val="000000" w:themeColor="text1"/>
                <w:sz w:val="18"/>
                <w:szCs w:val="18"/>
              </w:rPr>
              <w:t>Seok Su Sohn</w:t>
            </w:r>
            <w:r w:rsidRPr="00BA2DC5">
              <w:rPr>
                <w:rFonts w:ascii="Times New Roman" w:hAnsi="Times New Roman" w:hint="eastAsia"/>
                <w:color w:val="000000" w:themeColor="text1"/>
                <w:sz w:val="18"/>
                <w:szCs w:val="18"/>
              </w:rPr>
              <w:t>，文君逯，李琳琳，李晓刚</w:t>
            </w:r>
            <w:r w:rsidRPr="00BA2DC5">
              <w:rPr>
                <w:rFonts w:ascii="Times New Roman" w:hAnsi="Times New Roman" w:hint="eastAsia"/>
                <w:color w:val="000000" w:themeColor="text1"/>
                <w:sz w:val="18"/>
                <w:szCs w:val="18"/>
              </w:rPr>
              <w:t>Chandrahaasan K Soundararajan</w:t>
            </w:r>
            <w:r w:rsidRPr="00BA2DC5">
              <w:rPr>
                <w:rFonts w:ascii="Times New Roman" w:hAnsi="Times New Roman" w:hint="eastAsia"/>
                <w:color w:val="000000" w:themeColor="text1"/>
                <w:sz w:val="18"/>
                <w:szCs w:val="18"/>
              </w:rPr>
              <w:t>，</w:t>
            </w:r>
            <w:r w:rsidRPr="00BA2DC5">
              <w:rPr>
                <w:rFonts w:ascii="Times New Roman" w:hAnsi="Times New Roman" w:hint="eastAsia"/>
                <w:color w:val="000000" w:themeColor="text1"/>
                <w:sz w:val="18"/>
                <w:szCs w:val="18"/>
              </w:rPr>
              <w:t xml:space="preserve">Waldemar Krieger </w:t>
            </w:r>
            <w:r w:rsidRPr="00BA2DC5">
              <w:rPr>
                <w:rFonts w:ascii="Times New Roman" w:hAnsi="Times New Roman" w:hint="eastAsia"/>
                <w:color w:val="000000" w:themeColor="text1"/>
                <w:sz w:val="18"/>
                <w:szCs w:val="18"/>
              </w:rPr>
              <w:t>，李志明</w:t>
            </w:r>
            <w:r w:rsidRPr="00BA2DC5">
              <w:rPr>
                <w:rFonts w:ascii="Times New Roman" w:hAnsi="Times New Roman" w:hint="eastAsia"/>
                <w:color w:val="000000" w:themeColor="text1"/>
                <w:sz w:val="18"/>
                <w:szCs w:val="18"/>
              </w:rPr>
              <w:t xml:space="preserve"> </w:t>
            </w:r>
            <w:r w:rsidRPr="00BA2DC5">
              <w:rPr>
                <w:rFonts w:ascii="Times New Roman" w:hAnsi="Times New Roman" w:hint="eastAsia"/>
                <w:color w:val="000000" w:themeColor="text1"/>
                <w:sz w:val="18"/>
                <w:szCs w:val="18"/>
              </w:rPr>
              <w:t>，</w:t>
            </w:r>
            <w:r w:rsidRPr="00BA2DC5">
              <w:rPr>
                <w:rFonts w:ascii="Times New Roman" w:hAnsi="Times New Roman" w:hint="eastAsia"/>
                <w:color w:val="000000" w:themeColor="text1"/>
                <w:sz w:val="18"/>
                <w:szCs w:val="18"/>
              </w:rPr>
              <w:t>Dierk Raabe</w:t>
            </w:r>
          </w:p>
        </w:tc>
        <w:tc>
          <w:tcPr>
            <w:tcW w:w="776" w:type="pct"/>
            <w:vAlign w:val="center"/>
          </w:tcPr>
          <w:p w14:paraId="107B5651" w14:textId="295159DD" w:rsidR="00270542" w:rsidRPr="00BA2DC5" w:rsidRDefault="00246C04" w:rsidP="00270542">
            <w:pPr>
              <w:autoSpaceDE w:val="0"/>
              <w:autoSpaceDN w:val="0"/>
              <w:adjustRightInd w:val="0"/>
              <w:jc w:val="left"/>
              <w:rPr>
                <w:rFonts w:ascii="Times New Roman" w:hAnsi="Times New Roman"/>
                <w:color w:val="000000" w:themeColor="text1"/>
                <w:sz w:val="18"/>
                <w:szCs w:val="18"/>
              </w:rPr>
            </w:pPr>
            <w:r w:rsidRPr="00BA2DC5">
              <w:rPr>
                <w:rFonts w:ascii="Times New Roman" w:hAnsi="Times New Roman" w:hint="eastAsia"/>
                <w:color w:val="000000" w:themeColor="text1"/>
                <w:sz w:val="18"/>
                <w:szCs w:val="18"/>
              </w:rPr>
              <w:t>北京科技大学</w:t>
            </w:r>
          </w:p>
        </w:tc>
      </w:tr>
      <w:tr w:rsidR="00BA2DC5" w:rsidRPr="00BA2DC5" w14:paraId="77E994CE" w14:textId="77777777" w:rsidTr="00BA2DC5">
        <w:tc>
          <w:tcPr>
            <w:tcW w:w="228" w:type="pct"/>
            <w:vAlign w:val="center"/>
          </w:tcPr>
          <w:p w14:paraId="2AB9B434" w14:textId="4B5CD134" w:rsidR="007B7270" w:rsidRPr="00BA2DC5" w:rsidRDefault="007B7270" w:rsidP="00270542">
            <w:pPr>
              <w:autoSpaceDE w:val="0"/>
              <w:autoSpaceDN w:val="0"/>
              <w:adjustRightInd w:val="0"/>
              <w:jc w:val="left"/>
              <w:rPr>
                <w:rFonts w:ascii="Times New Roman" w:hAnsi="Times New Roman"/>
                <w:color w:val="000000" w:themeColor="text1"/>
                <w:sz w:val="18"/>
                <w:szCs w:val="18"/>
              </w:rPr>
            </w:pPr>
            <w:r w:rsidRPr="00BA2DC5">
              <w:rPr>
                <w:rFonts w:ascii="Times New Roman" w:hAnsi="Times New Roman" w:hint="eastAsia"/>
                <w:color w:val="000000" w:themeColor="text1"/>
                <w:sz w:val="18"/>
                <w:szCs w:val="18"/>
              </w:rPr>
              <w:t>2</w:t>
            </w:r>
          </w:p>
        </w:tc>
        <w:tc>
          <w:tcPr>
            <w:tcW w:w="452" w:type="pct"/>
            <w:vAlign w:val="center"/>
          </w:tcPr>
          <w:p w14:paraId="31430715" w14:textId="4A3AE018" w:rsidR="007B7270" w:rsidRPr="00BA2DC5" w:rsidRDefault="007B7270" w:rsidP="00270542">
            <w:pPr>
              <w:autoSpaceDE w:val="0"/>
              <w:autoSpaceDN w:val="0"/>
              <w:adjustRightInd w:val="0"/>
              <w:jc w:val="left"/>
              <w:rPr>
                <w:rFonts w:ascii="Times New Roman" w:hAnsi="Times New Roman"/>
                <w:color w:val="000000" w:themeColor="text1"/>
                <w:sz w:val="18"/>
                <w:szCs w:val="18"/>
              </w:rPr>
            </w:pPr>
            <w:r w:rsidRPr="00BA2DC5">
              <w:rPr>
                <w:rFonts w:ascii="Times New Roman" w:hAnsi="Times New Roman" w:hint="eastAsia"/>
                <w:color w:val="000000" w:themeColor="text1"/>
                <w:sz w:val="18"/>
                <w:szCs w:val="18"/>
              </w:rPr>
              <w:t>代表作</w:t>
            </w:r>
          </w:p>
        </w:tc>
        <w:tc>
          <w:tcPr>
            <w:tcW w:w="875" w:type="pct"/>
            <w:vAlign w:val="center"/>
          </w:tcPr>
          <w:p w14:paraId="111C608A" w14:textId="77777777" w:rsidR="00730DC2" w:rsidRPr="00730DC2" w:rsidRDefault="00730DC2" w:rsidP="00730DC2">
            <w:pPr>
              <w:autoSpaceDE w:val="0"/>
              <w:autoSpaceDN w:val="0"/>
              <w:adjustRightInd w:val="0"/>
              <w:jc w:val="left"/>
              <w:rPr>
                <w:rFonts w:ascii="Times New Roman" w:hAnsi="Times New Roman"/>
                <w:color w:val="000000" w:themeColor="text1"/>
                <w:sz w:val="18"/>
                <w:szCs w:val="18"/>
              </w:rPr>
            </w:pPr>
            <w:r w:rsidRPr="00730DC2">
              <w:rPr>
                <w:rFonts w:ascii="Times New Roman" w:hAnsi="Times New Roman"/>
                <w:color w:val="000000" w:themeColor="text1"/>
                <w:sz w:val="18"/>
                <w:szCs w:val="18"/>
              </w:rPr>
              <w:t xml:space="preserve">Tea polyphenol radical scavenger loaded UV absorber for corrosion </w:t>
            </w:r>
          </w:p>
          <w:p w14:paraId="73738273" w14:textId="08B056BE" w:rsidR="007B7270" w:rsidRPr="00BA2DC5" w:rsidRDefault="00730DC2" w:rsidP="00730DC2">
            <w:pPr>
              <w:autoSpaceDE w:val="0"/>
              <w:autoSpaceDN w:val="0"/>
              <w:adjustRightInd w:val="0"/>
              <w:jc w:val="left"/>
              <w:rPr>
                <w:rFonts w:ascii="Times New Roman" w:hAnsi="Times New Roman"/>
                <w:color w:val="000000" w:themeColor="text1"/>
                <w:sz w:val="18"/>
                <w:szCs w:val="18"/>
              </w:rPr>
            </w:pPr>
            <w:r w:rsidRPr="00730DC2">
              <w:rPr>
                <w:rFonts w:ascii="Times New Roman" w:hAnsi="Times New Roman"/>
                <w:color w:val="000000" w:themeColor="text1"/>
                <w:sz w:val="18"/>
                <w:szCs w:val="18"/>
              </w:rPr>
              <w:t>resistant and weathering resistant epoxy coating fabrication</w:t>
            </w:r>
          </w:p>
        </w:tc>
        <w:tc>
          <w:tcPr>
            <w:tcW w:w="392" w:type="pct"/>
            <w:vAlign w:val="center"/>
          </w:tcPr>
          <w:p w14:paraId="31605D1B" w14:textId="408348DB" w:rsidR="007B7270" w:rsidRPr="00BA2DC5" w:rsidRDefault="00246C04" w:rsidP="00270542">
            <w:pPr>
              <w:autoSpaceDE w:val="0"/>
              <w:autoSpaceDN w:val="0"/>
              <w:adjustRightInd w:val="0"/>
              <w:jc w:val="left"/>
              <w:rPr>
                <w:rFonts w:ascii="Times New Roman" w:hAnsi="Times New Roman"/>
                <w:color w:val="000000" w:themeColor="text1"/>
                <w:sz w:val="18"/>
                <w:szCs w:val="18"/>
              </w:rPr>
            </w:pPr>
            <w:r w:rsidRPr="00BA2DC5">
              <w:rPr>
                <w:rFonts w:ascii="Times New Roman" w:hAnsi="Times New Roman" w:hint="eastAsia"/>
                <w:color w:val="000000" w:themeColor="text1"/>
                <w:sz w:val="18"/>
                <w:szCs w:val="18"/>
              </w:rPr>
              <w:t>中国</w:t>
            </w:r>
          </w:p>
        </w:tc>
        <w:tc>
          <w:tcPr>
            <w:tcW w:w="732" w:type="pct"/>
            <w:vAlign w:val="center"/>
          </w:tcPr>
          <w:p w14:paraId="58E09ADE" w14:textId="6E370D6D" w:rsidR="007B7270" w:rsidRPr="00BA2DC5" w:rsidRDefault="00730DC2" w:rsidP="00270542">
            <w:pPr>
              <w:autoSpaceDE w:val="0"/>
              <w:autoSpaceDN w:val="0"/>
              <w:adjustRightInd w:val="0"/>
              <w:jc w:val="left"/>
              <w:rPr>
                <w:color w:val="000000" w:themeColor="text1"/>
                <w:sz w:val="18"/>
                <w:szCs w:val="18"/>
              </w:rPr>
            </w:pPr>
            <w:r w:rsidRPr="00730DC2">
              <w:rPr>
                <w:color w:val="000000" w:themeColor="text1"/>
                <w:sz w:val="18"/>
                <w:szCs w:val="18"/>
              </w:rPr>
              <w:t>Progress in Organic Coatings</w:t>
            </w:r>
          </w:p>
        </w:tc>
        <w:tc>
          <w:tcPr>
            <w:tcW w:w="568" w:type="pct"/>
            <w:vAlign w:val="center"/>
          </w:tcPr>
          <w:p w14:paraId="3BA20A1F" w14:textId="2D7AC04B" w:rsidR="007B7270" w:rsidRPr="00BA2DC5" w:rsidRDefault="00246C04" w:rsidP="00270542">
            <w:pPr>
              <w:autoSpaceDE w:val="0"/>
              <w:autoSpaceDN w:val="0"/>
              <w:adjustRightInd w:val="0"/>
              <w:jc w:val="left"/>
              <w:rPr>
                <w:rFonts w:ascii="Times New Roman" w:hAnsi="Times New Roman"/>
                <w:color w:val="000000" w:themeColor="text1"/>
                <w:sz w:val="18"/>
                <w:szCs w:val="18"/>
              </w:rPr>
            </w:pPr>
            <w:r w:rsidRPr="00BA2DC5">
              <w:rPr>
                <w:rFonts w:ascii="Times New Roman" w:hAnsi="Times New Roman" w:hint="eastAsia"/>
                <w:color w:val="000000" w:themeColor="text1"/>
                <w:sz w:val="18"/>
                <w:szCs w:val="18"/>
              </w:rPr>
              <w:t>2</w:t>
            </w:r>
            <w:r w:rsidRPr="00BA2DC5">
              <w:rPr>
                <w:rFonts w:ascii="Times New Roman" w:hAnsi="Times New Roman"/>
                <w:color w:val="000000" w:themeColor="text1"/>
                <w:sz w:val="18"/>
                <w:szCs w:val="18"/>
              </w:rPr>
              <w:t>02</w:t>
            </w:r>
            <w:r w:rsidR="00730DC2">
              <w:rPr>
                <w:rFonts w:ascii="Times New Roman" w:hAnsi="Times New Roman"/>
                <w:color w:val="000000" w:themeColor="text1"/>
                <w:sz w:val="18"/>
                <w:szCs w:val="18"/>
              </w:rPr>
              <w:t>3</w:t>
            </w:r>
          </w:p>
        </w:tc>
        <w:tc>
          <w:tcPr>
            <w:tcW w:w="976" w:type="pct"/>
            <w:vAlign w:val="center"/>
          </w:tcPr>
          <w:p w14:paraId="526B0813" w14:textId="0E4C16AC" w:rsidR="007B7270" w:rsidRPr="00BA2DC5" w:rsidRDefault="00730DC2" w:rsidP="00270542">
            <w:pPr>
              <w:autoSpaceDE w:val="0"/>
              <w:autoSpaceDN w:val="0"/>
              <w:adjustRightInd w:val="0"/>
              <w:jc w:val="left"/>
              <w:rPr>
                <w:rFonts w:ascii="Times New Roman" w:hAnsi="Times New Roman"/>
                <w:color w:val="000000" w:themeColor="text1"/>
                <w:sz w:val="18"/>
                <w:szCs w:val="18"/>
              </w:rPr>
            </w:pPr>
            <w:r w:rsidRPr="00730DC2">
              <w:rPr>
                <w:rFonts w:ascii="Times New Roman" w:hAnsi="Times New Roman" w:hint="eastAsia"/>
                <w:color w:val="000000" w:themeColor="text1"/>
                <w:sz w:val="18"/>
                <w:szCs w:val="18"/>
              </w:rPr>
              <w:t>王金科，马菱薇，丁小伦，徐浩文，王悦，赵淼，任晨浩，张达威</w:t>
            </w:r>
          </w:p>
        </w:tc>
        <w:tc>
          <w:tcPr>
            <w:tcW w:w="776" w:type="pct"/>
            <w:vAlign w:val="center"/>
          </w:tcPr>
          <w:p w14:paraId="6F219F4F" w14:textId="4FB5D9F8" w:rsidR="007B7270" w:rsidRPr="00BA2DC5" w:rsidRDefault="00246C04" w:rsidP="00270542">
            <w:pPr>
              <w:autoSpaceDE w:val="0"/>
              <w:autoSpaceDN w:val="0"/>
              <w:adjustRightInd w:val="0"/>
              <w:jc w:val="left"/>
              <w:rPr>
                <w:rFonts w:ascii="Times New Roman" w:hAnsi="Times New Roman"/>
                <w:color w:val="000000" w:themeColor="text1"/>
                <w:sz w:val="18"/>
                <w:szCs w:val="18"/>
              </w:rPr>
            </w:pPr>
            <w:r w:rsidRPr="00BA2DC5">
              <w:rPr>
                <w:rFonts w:ascii="Times New Roman" w:hAnsi="Times New Roman" w:hint="eastAsia"/>
                <w:color w:val="000000" w:themeColor="text1"/>
                <w:sz w:val="18"/>
                <w:szCs w:val="18"/>
              </w:rPr>
              <w:t>北京科技大学</w:t>
            </w:r>
          </w:p>
        </w:tc>
      </w:tr>
      <w:tr w:rsidR="00BA2DC5" w:rsidRPr="00BA2DC5" w14:paraId="78D72E13" w14:textId="77777777" w:rsidTr="00BA2DC5">
        <w:tc>
          <w:tcPr>
            <w:tcW w:w="228" w:type="pct"/>
            <w:vAlign w:val="center"/>
          </w:tcPr>
          <w:p w14:paraId="43D9D491" w14:textId="42D2A7AF" w:rsidR="007B7270" w:rsidRPr="00BA2DC5" w:rsidRDefault="007B7270" w:rsidP="00270542">
            <w:pPr>
              <w:autoSpaceDE w:val="0"/>
              <w:autoSpaceDN w:val="0"/>
              <w:adjustRightInd w:val="0"/>
              <w:jc w:val="left"/>
              <w:rPr>
                <w:rFonts w:ascii="Times New Roman" w:hAnsi="Times New Roman"/>
                <w:color w:val="000000" w:themeColor="text1"/>
                <w:sz w:val="18"/>
                <w:szCs w:val="18"/>
              </w:rPr>
            </w:pPr>
            <w:r w:rsidRPr="00BA2DC5">
              <w:rPr>
                <w:rFonts w:ascii="Times New Roman" w:hAnsi="Times New Roman" w:hint="eastAsia"/>
                <w:color w:val="000000" w:themeColor="text1"/>
                <w:sz w:val="18"/>
                <w:szCs w:val="18"/>
              </w:rPr>
              <w:t>3</w:t>
            </w:r>
          </w:p>
        </w:tc>
        <w:tc>
          <w:tcPr>
            <w:tcW w:w="452" w:type="pct"/>
            <w:vAlign w:val="center"/>
          </w:tcPr>
          <w:p w14:paraId="16BC8DF4" w14:textId="4FB3D5C7" w:rsidR="007B7270" w:rsidRPr="00BA2DC5" w:rsidRDefault="007B7270" w:rsidP="00270542">
            <w:pPr>
              <w:autoSpaceDE w:val="0"/>
              <w:autoSpaceDN w:val="0"/>
              <w:adjustRightInd w:val="0"/>
              <w:jc w:val="left"/>
              <w:rPr>
                <w:rFonts w:ascii="Times New Roman" w:hAnsi="Times New Roman"/>
                <w:color w:val="000000" w:themeColor="text1"/>
                <w:sz w:val="18"/>
                <w:szCs w:val="18"/>
              </w:rPr>
            </w:pPr>
            <w:r w:rsidRPr="00BA2DC5">
              <w:rPr>
                <w:rFonts w:ascii="Times New Roman" w:hAnsi="Times New Roman" w:hint="eastAsia"/>
                <w:color w:val="000000" w:themeColor="text1"/>
                <w:sz w:val="18"/>
                <w:szCs w:val="18"/>
              </w:rPr>
              <w:t>代表作</w:t>
            </w:r>
          </w:p>
        </w:tc>
        <w:tc>
          <w:tcPr>
            <w:tcW w:w="875" w:type="pct"/>
            <w:vAlign w:val="center"/>
          </w:tcPr>
          <w:p w14:paraId="5A9E83DC" w14:textId="688A6516" w:rsidR="007B7270" w:rsidRPr="00BA2DC5" w:rsidRDefault="00246C04" w:rsidP="00270542">
            <w:pPr>
              <w:autoSpaceDE w:val="0"/>
              <w:autoSpaceDN w:val="0"/>
              <w:adjustRightInd w:val="0"/>
              <w:jc w:val="left"/>
              <w:rPr>
                <w:rFonts w:ascii="Times New Roman" w:hAnsi="Times New Roman"/>
                <w:color w:val="000000" w:themeColor="text1"/>
                <w:sz w:val="18"/>
                <w:szCs w:val="18"/>
              </w:rPr>
            </w:pPr>
            <w:r w:rsidRPr="00BA2DC5">
              <w:rPr>
                <w:rFonts w:ascii="Times New Roman" w:hAnsi="Times New Roman"/>
                <w:color w:val="000000" w:themeColor="text1"/>
                <w:sz w:val="18"/>
                <w:szCs w:val="18"/>
              </w:rPr>
              <w:t>Thermal, crystallization and mechanical properties of branched Poly  (butylene succinate) copolymers with 1,2-decanediol being the comonomer</w:t>
            </w:r>
          </w:p>
        </w:tc>
        <w:tc>
          <w:tcPr>
            <w:tcW w:w="392" w:type="pct"/>
            <w:vAlign w:val="center"/>
          </w:tcPr>
          <w:p w14:paraId="0E356DEF" w14:textId="2054F70D" w:rsidR="007B7270" w:rsidRPr="00BA2DC5" w:rsidRDefault="00246C04" w:rsidP="00270542">
            <w:pPr>
              <w:autoSpaceDE w:val="0"/>
              <w:autoSpaceDN w:val="0"/>
              <w:adjustRightInd w:val="0"/>
              <w:jc w:val="left"/>
              <w:rPr>
                <w:rFonts w:ascii="Times New Roman" w:hAnsi="Times New Roman"/>
                <w:color w:val="000000" w:themeColor="text1"/>
                <w:sz w:val="18"/>
                <w:szCs w:val="18"/>
              </w:rPr>
            </w:pPr>
            <w:r w:rsidRPr="00BA2DC5">
              <w:rPr>
                <w:rFonts w:ascii="Times New Roman" w:hAnsi="Times New Roman" w:hint="eastAsia"/>
                <w:color w:val="000000" w:themeColor="text1"/>
                <w:sz w:val="18"/>
                <w:szCs w:val="18"/>
              </w:rPr>
              <w:t>中国</w:t>
            </w:r>
          </w:p>
        </w:tc>
        <w:tc>
          <w:tcPr>
            <w:tcW w:w="732" w:type="pct"/>
            <w:vAlign w:val="center"/>
          </w:tcPr>
          <w:p w14:paraId="32C72997" w14:textId="0826D85C" w:rsidR="007B7270" w:rsidRPr="00BA2DC5" w:rsidRDefault="00246C04" w:rsidP="00270542">
            <w:pPr>
              <w:autoSpaceDE w:val="0"/>
              <w:autoSpaceDN w:val="0"/>
              <w:adjustRightInd w:val="0"/>
              <w:jc w:val="left"/>
              <w:rPr>
                <w:color w:val="000000" w:themeColor="text1"/>
                <w:sz w:val="18"/>
                <w:szCs w:val="18"/>
              </w:rPr>
            </w:pPr>
            <w:r w:rsidRPr="00BA2DC5">
              <w:rPr>
                <w:color w:val="000000" w:themeColor="text1"/>
                <w:sz w:val="18"/>
                <w:szCs w:val="18"/>
              </w:rPr>
              <w:t>polymer</w:t>
            </w:r>
          </w:p>
        </w:tc>
        <w:tc>
          <w:tcPr>
            <w:tcW w:w="568" w:type="pct"/>
            <w:vAlign w:val="center"/>
          </w:tcPr>
          <w:p w14:paraId="1D934F70" w14:textId="717ADF09" w:rsidR="007B7270" w:rsidRPr="00BA2DC5" w:rsidRDefault="00246C04" w:rsidP="00270542">
            <w:pPr>
              <w:autoSpaceDE w:val="0"/>
              <w:autoSpaceDN w:val="0"/>
              <w:adjustRightInd w:val="0"/>
              <w:jc w:val="left"/>
              <w:rPr>
                <w:rFonts w:ascii="Times New Roman" w:hAnsi="Times New Roman"/>
                <w:color w:val="000000" w:themeColor="text1"/>
                <w:sz w:val="18"/>
                <w:szCs w:val="18"/>
              </w:rPr>
            </w:pPr>
            <w:r w:rsidRPr="00BA2DC5">
              <w:rPr>
                <w:rFonts w:ascii="Times New Roman" w:hAnsi="Times New Roman" w:hint="eastAsia"/>
                <w:color w:val="000000" w:themeColor="text1"/>
                <w:sz w:val="18"/>
                <w:szCs w:val="18"/>
              </w:rPr>
              <w:t>2</w:t>
            </w:r>
            <w:r w:rsidRPr="00BA2DC5">
              <w:rPr>
                <w:rFonts w:ascii="Times New Roman" w:hAnsi="Times New Roman"/>
                <w:color w:val="000000" w:themeColor="text1"/>
                <w:sz w:val="18"/>
                <w:szCs w:val="18"/>
              </w:rPr>
              <w:t>020</w:t>
            </w:r>
          </w:p>
        </w:tc>
        <w:tc>
          <w:tcPr>
            <w:tcW w:w="976" w:type="pct"/>
            <w:vAlign w:val="center"/>
          </w:tcPr>
          <w:p w14:paraId="375B3D67" w14:textId="441227A7" w:rsidR="007B7270" w:rsidRPr="00BA2DC5" w:rsidRDefault="00246C04" w:rsidP="00270542">
            <w:pPr>
              <w:autoSpaceDE w:val="0"/>
              <w:autoSpaceDN w:val="0"/>
              <w:adjustRightInd w:val="0"/>
              <w:jc w:val="left"/>
              <w:rPr>
                <w:rFonts w:ascii="Times New Roman" w:hAnsi="Times New Roman"/>
                <w:color w:val="000000" w:themeColor="text1"/>
                <w:sz w:val="18"/>
                <w:szCs w:val="18"/>
              </w:rPr>
            </w:pPr>
            <w:r w:rsidRPr="00BA2DC5">
              <w:rPr>
                <w:rFonts w:ascii="Times New Roman" w:hAnsi="Times New Roman" w:hint="eastAsia"/>
                <w:color w:val="000000" w:themeColor="text1"/>
                <w:sz w:val="18"/>
                <w:szCs w:val="18"/>
              </w:rPr>
              <w:t>孙志鹏，姜志国，邱兆斌</w:t>
            </w:r>
          </w:p>
        </w:tc>
        <w:tc>
          <w:tcPr>
            <w:tcW w:w="776" w:type="pct"/>
            <w:vAlign w:val="center"/>
          </w:tcPr>
          <w:p w14:paraId="424F575C" w14:textId="5F9DAD26" w:rsidR="007B7270" w:rsidRPr="00BA2DC5" w:rsidRDefault="00246C04" w:rsidP="00270542">
            <w:pPr>
              <w:autoSpaceDE w:val="0"/>
              <w:autoSpaceDN w:val="0"/>
              <w:adjustRightInd w:val="0"/>
              <w:jc w:val="left"/>
              <w:rPr>
                <w:rFonts w:ascii="Times New Roman" w:hAnsi="Times New Roman"/>
                <w:color w:val="000000" w:themeColor="text1"/>
                <w:sz w:val="18"/>
                <w:szCs w:val="18"/>
              </w:rPr>
            </w:pPr>
            <w:r w:rsidRPr="00BA2DC5">
              <w:rPr>
                <w:rFonts w:ascii="Times New Roman" w:hAnsi="Times New Roman" w:hint="eastAsia"/>
                <w:color w:val="000000" w:themeColor="text1"/>
                <w:sz w:val="18"/>
                <w:szCs w:val="18"/>
              </w:rPr>
              <w:t>北京</w:t>
            </w:r>
            <w:r w:rsidR="00DF51C1">
              <w:rPr>
                <w:rFonts w:ascii="Times New Roman" w:hAnsi="Times New Roman" w:hint="eastAsia"/>
                <w:color w:val="000000" w:themeColor="text1"/>
                <w:sz w:val="18"/>
                <w:szCs w:val="18"/>
              </w:rPr>
              <w:t>化工</w:t>
            </w:r>
            <w:r w:rsidRPr="00BA2DC5">
              <w:rPr>
                <w:rFonts w:ascii="Times New Roman" w:hAnsi="Times New Roman" w:hint="eastAsia"/>
                <w:color w:val="000000" w:themeColor="text1"/>
                <w:sz w:val="18"/>
                <w:szCs w:val="18"/>
              </w:rPr>
              <w:t>大学</w:t>
            </w:r>
          </w:p>
        </w:tc>
      </w:tr>
      <w:tr w:rsidR="00BA2DC5" w:rsidRPr="00BA2DC5" w14:paraId="19D36432" w14:textId="77777777" w:rsidTr="00BA2DC5">
        <w:tc>
          <w:tcPr>
            <w:tcW w:w="228" w:type="pct"/>
            <w:vAlign w:val="center"/>
          </w:tcPr>
          <w:p w14:paraId="17C7E2EB" w14:textId="2677BEB7" w:rsidR="007B7270" w:rsidRPr="00BA2DC5" w:rsidRDefault="007B7270" w:rsidP="007B7270">
            <w:pPr>
              <w:autoSpaceDE w:val="0"/>
              <w:autoSpaceDN w:val="0"/>
              <w:adjustRightInd w:val="0"/>
              <w:jc w:val="left"/>
              <w:rPr>
                <w:rFonts w:ascii="Times New Roman" w:hAnsi="Times New Roman"/>
                <w:color w:val="000000" w:themeColor="text1"/>
                <w:sz w:val="18"/>
                <w:szCs w:val="18"/>
              </w:rPr>
            </w:pPr>
            <w:r w:rsidRPr="00BA2DC5">
              <w:rPr>
                <w:rFonts w:ascii="Times New Roman" w:hAnsi="Times New Roman" w:hint="eastAsia"/>
                <w:color w:val="000000" w:themeColor="text1"/>
                <w:sz w:val="18"/>
                <w:szCs w:val="18"/>
              </w:rPr>
              <w:t>4</w:t>
            </w:r>
          </w:p>
        </w:tc>
        <w:tc>
          <w:tcPr>
            <w:tcW w:w="452" w:type="pct"/>
            <w:vAlign w:val="center"/>
          </w:tcPr>
          <w:p w14:paraId="6A5915EE" w14:textId="51D74204" w:rsidR="007B7270" w:rsidRPr="00BA2DC5" w:rsidRDefault="007B7270" w:rsidP="007B7270">
            <w:pPr>
              <w:autoSpaceDE w:val="0"/>
              <w:autoSpaceDN w:val="0"/>
              <w:adjustRightInd w:val="0"/>
              <w:jc w:val="left"/>
              <w:rPr>
                <w:rFonts w:ascii="Times New Roman" w:hAnsi="Times New Roman"/>
                <w:color w:val="000000" w:themeColor="text1"/>
                <w:sz w:val="18"/>
                <w:szCs w:val="18"/>
              </w:rPr>
            </w:pPr>
            <w:r w:rsidRPr="00BA2DC5">
              <w:rPr>
                <w:rFonts w:ascii="Times New Roman" w:hAnsi="Times New Roman" w:hint="eastAsia"/>
                <w:color w:val="000000" w:themeColor="text1"/>
                <w:sz w:val="18"/>
                <w:szCs w:val="18"/>
              </w:rPr>
              <w:t>代表作</w:t>
            </w:r>
          </w:p>
        </w:tc>
        <w:tc>
          <w:tcPr>
            <w:tcW w:w="875" w:type="pct"/>
            <w:vAlign w:val="center"/>
          </w:tcPr>
          <w:p w14:paraId="76AB2D04" w14:textId="4A0C8019" w:rsidR="007B7270" w:rsidRPr="00BA2DC5" w:rsidRDefault="007B7270" w:rsidP="007B7270">
            <w:pPr>
              <w:autoSpaceDE w:val="0"/>
              <w:autoSpaceDN w:val="0"/>
              <w:adjustRightInd w:val="0"/>
              <w:jc w:val="left"/>
              <w:rPr>
                <w:rFonts w:ascii="Times New Roman" w:hAnsi="Times New Roman"/>
                <w:color w:val="000000" w:themeColor="text1"/>
                <w:sz w:val="18"/>
                <w:szCs w:val="18"/>
              </w:rPr>
            </w:pPr>
            <w:r w:rsidRPr="00BA2DC5">
              <w:rPr>
                <w:rFonts w:ascii="Times New Roman" w:hAnsi="Times New Roman"/>
                <w:color w:val="000000" w:themeColor="text1"/>
                <w:sz w:val="18"/>
                <w:szCs w:val="18"/>
              </w:rPr>
              <w:t>柔性氟碳面漆的研制及性能研究</w:t>
            </w:r>
          </w:p>
        </w:tc>
        <w:tc>
          <w:tcPr>
            <w:tcW w:w="392" w:type="pct"/>
            <w:vAlign w:val="center"/>
          </w:tcPr>
          <w:p w14:paraId="1FEADF54" w14:textId="5C9B2775" w:rsidR="007B7270" w:rsidRPr="00BA2DC5" w:rsidRDefault="007B7270" w:rsidP="007B7270">
            <w:pPr>
              <w:autoSpaceDE w:val="0"/>
              <w:autoSpaceDN w:val="0"/>
              <w:adjustRightInd w:val="0"/>
              <w:jc w:val="left"/>
              <w:rPr>
                <w:rFonts w:ascii="Times New Roman" w:hAnsi="Times New Roman"/>
                <w:color w:val="000000" w:themeColor="text1"/>
                <w:sz w:val="18"/>
                <w:szCs w:val="18"/>
              </w:rPr>
            </w:pPr>
            <w:r w:rsidRPr="00BA2DC5">
              <w:rPr>
                <w:rFonts w:ascii="Times New Roman" w:hAnsi="Times New Roman"/>
                <w:color w:val="000000" w:themeColor="text1"/>
                <w:sz w:val="18"/>
                <w:szCs w:val="18"/>
              </w:rPr>
              <w:t>中国</w:t>
            </w:r>
          </w:p>
        </w:tc>
        <w:tc>
          <w:tcPr>
            <w:tcW w:w="732" w:type="pct"/>
            <w:vAlign w:val="center"/>
          </w:tcPr>
          <w:p w14:paraId="10864A26" w14:textId="2FE84BA7" w:rsidR="007B7270" w:rsidRPr="00BA2DC5" w:rsidRDefault="00246C04" w:rsidP="007B7270">
            <w:pPr>
              <w:autoSpaceDE w:val="0"/>
              <w:autoSpaceDN w:val="0"/>
              <w:adjustRightInd w:val="0"/>
              <w:jc w:val="left"/>
              <w:rPr>
                <w:color w:val="000000" w:themeColor="text1"/>
                <w:sz w:val="18"/>
                <w:szCs w:val="18"/>
              </w:rPr>
            </w:pPr>
            <w:r w:rsidRPr="00BA2DC5">
              <w:rPr>
                <w:rFonts w:hint="eastAsia"/>
                <w:color w:val="000000" w:themeColor="text1"/>
                <w:sz w:val="18"/>
                <w:szCs w:val="18"/>
              </w:rPr>
              <w:t>现代涂料与涂装</w:t>
            </w:r>
          </w:p>
        </w:tc>
        <w:tc>
          <w:tcPr>
            <w:tcW w:w="568" w:type="pct"/>
            <w:vAlign w:val="center"/>
          </w:tcPr>
          <w:p w14:paraId="0AD742DD" w14:textId="47458E51" w:rsidR="007B7270" w:rsidRPr="00BA2DC5" w:rsidRDefault="007B7270" w:rsidP="007B7270">
            <w:pPr>
              <w:autoSpaceDE w:val="0"/>
              <w:autoSpaceDN w:val="0"/>
              <w:adjustRightInd w:val="0"/>
              <w:jc w:val="left"/>
              <w:rPr>
                <w:rFonts w:ascii="Times New Roman" w:hAnsi="Times New Roman"/>
                <w:color w:val="000000" w:themeColor="text1"/>
                <w:sz w:val="18"/>
                <w:szCs w:val="18"/>
              </w:rPr>
            </w:pPr>
            <w:r w:rsidRPr="00BA2DC5">
              <w:rPr>
                <w:rFonts w:ascii="Times New Roman" w:hAnsi="Times New Roman" w:hint="eastAsia"/>
                <w:color w:val="000000" w:themeColor="text1"/>
                <w:sz w:val="18"/>
                <w:szCs w:val="18"/>
              </w:rPr>
              <w:t>2021</w:t>
            </w:r>
          </w:p>
        </w:tc>
        <w:tc>
          <w:tcPr>
            <w:tcW w:w="976" w:type="pct"/>
            <w:vAlign w:val="center"/>
          </w:tcPr>
          <w:p w14:paraId="7F2CCE74" w14:textId="527198F5" w:rsidR="007B7270" w:rsidRPr="00BA2DC5" w:rsidRDefault="007B7270" w:rsidP="007B7270">
            <w:pPr>
              <w:autoSpaceDE w:val="0"/>
              <w:autoSpaceDN w:val="0"/>
              <w:adjustRightInd w:val="0"/>
              <w:jc w:val="left"/>
              <w:rPr>
                <w:rFonts w:ascii="Times New Roman" w:hAnsi="Times New Roman"/>
                <w:color w:val="000000" w:themeColor="text1"/>
                <w:sz w:val="18"/>
                <w:szCs w:val="18"/>
              </w:rPr>
            </w:pPr>
            <w:r w:rsidRPr="00BA2DC5">
              <w:rPr>
                <w:rFonts w:ascii="Times New Roman" w:hAnsi="Times New Roman" w:hint="eastAsia"/>
                <w:color w:val="000000" w:themeColor="text1"/>
                <w:sz w:val="18"/>
                <w:szCs w:val="18"/>
              </w:rPr>
              <w:t>贾恒琼、王涛、杜存山、祝和权、李晓刚、程学群</w:t>
            </w:r>
          </w:p>
        </w:tc>
        <w:tc>
          <w:tcPr>
            <w:tcW w:w="776" w:type="pct"/>
            <w:vAlign w:val="center"/>
          </w:tcPr>
          <w:p w14:paraId="74F944DA" w14:textId="6B05DF8B" w:rsidR="007B7270" w:rsidRPr="00BA2DC5" w:rsidRDefault="007B7270" w:rsidP="007B7270">
            <w:pPr>
              <w:autoSpaceDE w:val="0"/>
              <w:autoSpaceDN w:val="0"/>
              <w:adjustRightInd w:val="0"/>
              <w:jc w:val="left"/>
              <w:rPr>
                <w:rFonts w:ascii="Times New Roman" w:hAnsi="Times New Roman"/>
                <w:color w:val="000000" w:themeColor="text1"/>
                <w:sz w:val="18"/>
                <w:szCs w:val="18"/>
              </w:rPr>
            </w:pPr>
            <w:r w:rsidRPr="00BA2DC5">
              <w:rPr>
                <w:rFonts w:ascii="Times New Roman" w:hAnsi="Times New Roman" w:hint="eastAsia"/>
                <w:color w:val="000000" w:themeColor="text1"/>
                <w:sz w:val="18"/>
                <w:szCs w:val="18"/>
              </w:rPr>
              <w:t>中国铁道科学研究院集团有限公司金属及化学研究所、北京科技大学</w:t>
            </w:r>
          </w:p>
        </w:tc>
      </w:tr>
      <w:tr w:rsidR="00BA2DC5" w:rsidRPr="00BA2DC5" w14:paraId="36FE4859" w14:textId="77777777" w:rsidTr="00BA2DC5">
        <w:tc>
          <w:tcPr>
            <w:tcW w:w="228" w:type="pct"/>
            <w:vAlign w:val="center"/>
          </w:tcPr>
          <w:p w14:paraId="37227056" w14:textId="542A4942" w:rsidR="007B7270" w:rsidRPr="00BA2DC5" w:rsidRDefault="007B7270" w:rsidP="007B7270">
            <w:pPr>
              <w:autoSpaceDE w:val="0"/>
              <w:autoSpaceDN w:val="0"/>
              <w:adjustRightInd w:val="0"/>
              <w:jc w:val="left"/>
              <w:rPr>
                <w:rFonts w:ascii="Times New Roman" w:hAnsi="Times New Roman"/>
                <w:color w:val="000000" w:themeColor="text1"/>
                <w:sz w:val="18"/>
                <w:szCs w:val="18"/>
              </w:rPr>
            </w:pPr>
            <w:r w:rsidRPr="00BA2DC5">
              <w:rPr>
                <w:rFonts w:ascii="Times New Roman" w:hAnsi="Times New Roman" w:hint="eastAsia"/>
                <w:color w:val="000000" w:themeColor="text1"/>
                <w:sz w:val="18"/>
                <w:szCs w:val="18"/>
              </w:rPr>
              <w:t>5</w:t>
            </w:r>
          </w:p>
        </w:tc>
        <w:tc>
          <w:tcPr>
            <w:tcW w:w="452" w:type="pct"/>
            <w:vAlign w:val="center"/>
          </w:tcPr>
          <w:p w14:paraId="3F3C6657" w14:textId="411D240F" w:rsidR="007B7270" w:rsidRPr="00BA2DC5" w:rsidRDefault="007B7270" w:rsidP="007B7270">
            <w:pPr>
              <w:autoSpaceDE w:val="0"/>
              <w:autoSpaceDN w:val="0"/>
              <w:adjustRightInd w:val="0"/>
              <w:jc w:val="left"/>
              <w:rPr>
                <w:rFonts w:ascii="Times New Roman" w:hAnsi="Times New Roman"/>
                <w:color w:val="000000" w:themeColor="text1"/>
                <w:sz w:val="18"/>
                <w:szCs w:val="18"/>
              </w:rPr>
            </w:pPr>
            <w:r w:rsidRPr="00BA2DC5">
              <w:rPr>
                <w:rFonts w:ascii="Times New Roman" w:hAnsi="Times New Roman" w:hint="eastAsia"/>
                <w:color w:val="000000" w:themeColor="text1"/>
                <w:sz w:val="18"/>
                <w:szCs w:val="18"/>
              </w:rPr>
              <w:t>代表作</w:t>
            </w:r>
          </w:p>
        </w:tc>
        <w:tc>
          <w:tcPr>
            <w:tcW w:w="875" w:type="pct"/>
            <w:vAlign w:val="center"/>
          </w:tcPr>
          <w:p w14:paraId="0B2EDBF2" w14:textId="12DFFAC3" w:rsidR="007B7270" w:rsidRPr="00BA2DC5" w:rsidRDefault="00246C04" w:rsidP="007B7270">
            <w:pPr>
              <w:autoSpaceDE w:val="0"/>
              <w:autoSpaceDN w:val="0"/>
              <w:adjustRightInd w:val="0"/>
              <w:jc w:val="left"/>
              <w:rPr>
                <w:rFonts w:ascii="Times New Roman" w:hAnsi="Times New Roman"/>
                <w:color w:val="000000" w:themeColor="text1"/>
                <w:sz w:val="18"/>
                <w:szCs w:val="18"/>
              </w:rPr>
            </w:pPr>
            <w:r w:rsidRPr="00BA2DC5">
              <w:rPr>
                <w:rFonts w:ascii="Times New Roman" w:hAnsi="Times New Roman" w:hint="eastAsia"/>
                <w:color w:val="000000" w:themeColor="text1"/>
                <w:sz w:val="18"/>
                <w:szCs w:val="18"/>
              </w:rPr>
              <w:t>环保型水固化聚氨酯防水涂料的制备及性能研究</w:t>
            </w:r>
          </w:p>
        </w:tc>
        <w:tc>
          <w:tcPr>
            <w:tcW w:w="392" w:type="pct"/>
            <w:vAlign w:val="center"/>
          </w:tcPr>
          <w:p w14:paraId="1FB87934" w14:textId="35A3D8C4" w:rsidR="007B7270" w:rsidRPr="00BA2DC5" w:rsidRDefault="00246C04" w:rsidP="007B7270">
            <w:pPr>
              <w:autoSpaceDE w:val="0"/>
              <w:autoSpaceDN w:val="0"/>
              <w:adjustRightInd w:val="0"/>
              <w:jc w:val="left"/>
              <w:rPr>
                <w:rFonts w:ascii="Times New Roman" w:hAnsi="Times New Roman"/>
                <w:color w:val="000000" w:themeColor="text1"/>
                <w:sz w:val="18"/>
                <w:szCs w:val="18"/>
              </w:rPr>
            </w:pPr>
            <w:r w:rsidRPr="00BA2DC5">
              <w:rPr>
                <w:rFonts w:ascii="Times New Roman" w:hAnsi="Times New Roman" w:hint="eastAsia"/>
                <w:color w:val="000000" w:themeColor="text1"/>
                <w:sz w:val="18"/>
                <w:szCs w:val="18"/>
              </w:rPr>
              <w:t>中国</w:t>
            </w:r>
          </w:p>
        </w:tc>
        <w:tc>
          <w:tcPr>
            <w:tcW w:w="732" w:type="pct"/>
            <w:vAlign w:val="center"/>
          </w:tcPr>
          <w:p w14:paraId="030E92C4" w14:textId="2AFC4A4B" w:rsidR="007B7270" w:rsidRPr="00BA2DC5" w:rsidRDefault="00246C04" w:rsidP="007B7270">
            <w:pPr>
              <w:autoSpaceDE w:val="0"/>
              <w:autoSpaceDN w:val="0"/>
              <w:adjustRightInd w:val="0"/>
              <w:jc w:val="left"/>
              <w:rPr>
                <w:color w:val="000000" w:themeColor="text1"/>
                <w:sz w:val="18"/>
                <w:szCs w:val="18"/>
              </w:rPr>
            </w:pPr>
            <w:r w:rsidRPr="00BA2DC5">
              <w:rPr>
                <w:rFonts w:hint="eastAsia"/>
                <w:color w:val="000000" w:themeColor="text1"/>
                <w:sz w:val="18"/>
                <w:szCs w:val="18"/>
              </w:rPr>
              <w:t>新型建筑材料</w:t>
            </w:r>
          </w:p>
        </w:tc>
        <w:tc>
          <w:tcPr>
            <w:tcW w:w="568" w:type="pct"/>
            <w:vAlign w:val="center"/>
          </w:tcPr>
          <w:p w14:paraId="612118A2" w14:textId="14459912" w:rsidR="007B7270" w:rsidRPr="00BA2DC5" w:rsidRDefault="00246C04" w:rsidP="007B7270">
            <w:pPr>
              <w:autoSpaceDE w:val="0"/>
              <w:autoSpaceDN w:val="0"/>
              <w:adjustRightInd w:val="0"/>
              <w:jc w:val="left"/>
              <w:rPr>
                <w:rFonts w:ascii="Times New Roman" w:hAnsi="Times New Roman"/>
                <w:color w:val="000000" w:themeColor="text1"/>
                <w:sz w:val="18"/>
                <w:szCs w:val="18"/>
              </w:rPr>
            </w:pPr>
            <w:r w:rsidRPr="00BA2DC5">
              <w:rPr>
                <w:rFonts w:ascii="Times New Roman" w:hAnsi="Times New Roman" w:hint="eastAsia"/>
                <w:color w:val="000000" w:themeColor="text1"/>
                <w:sz w:val="18"/>
                <w:szCs w:val="18"/>
              </w:rPr>
              <w:t>2</w:t>
            </w:r>
            <w:r w:rsidRPr="00BA2DC5">
              <w:rPr>
                <w:rFonts w:ascii="Times New Roman" w:hAnsi="Times New Roman"/>
                <w:color w:val="000000" w:themeColor="text1"/>
                <w:sz w:val="18"/>
                <w:szCs w:val="18"/>
              </w:rPr>
              <w:t>015</w:t>
            </w:r>
          </w:p>
        </w:tc>
        <w:tc>
          <w:tcPr>
            <w:tcW w:w="976" w:type="pct"/>
            <w:vAlign w:val="center"/>
          </w:tcPr>
          <w:p w14:paraId="4DBAD7DE" w14:textId="34EF5D82" w:rsidR="007B7270" w:rsidRPr="00BA2DC5" w:rsidRDefault="00246C04" w:rsidP="007B7270">
            <w:pPr>
              <w:autoSpaceDE w:val="0"/>
              <w:autoSpaceDN w:val="0"/>
              <w:adjustRightInd w:val="0"/>
              <w:jc w:val="left"/>
              <w:rPr>
                <w:rFonts w:ascii="Times New Roman" w:hAnsi="Times New Roman"/>
                <w:color w:val="000000" w:themeColor="text1"/>
                <w:sz w:val="18"/>
                <w:szCs w:val="18"/>
              </w:rPr>
            </w:pPr>
            <w:r w:rsidRPr="00BA2DC5">
              <w:rPr>
                <w:rFonts w:hint="eastAsia"/>
                <w:color w:val="000000" w:themeColor="text1"/>
                <w:sz w:val="18"/>
                <w:szCs w:val="18"/>
              </w:rPr>
              <w:t>韩海军，段鹏飞，李红英</w:t>
            </w:r>
          </w:p>
        </w:tc>
        <w:tc>
          <w:tcPr>
            <w:tcW w:w="776" w:type="pct"/>
            <w:vAlign w:val="center"/>
          </w:tcPr>
          <w:p w14:paraId="13F84867" w14:textId="08D56E5B" w:rsidR="007B7270" w:rsidRPr="00BA2DC5" w:rsidRDefault="00246C04" w:rsidP="007B7270">
            <w:pPr>
              <w:autoSpaceDE w:val="0"/>
              <w:autoSpaceDN w:val="0"/>
              <w:adjustRightInd w:val="0"/>
              <w:jc w:val="left"/>
              <w:rPr>
                <w:rFonts w:ascii="Times New Roman" w:hAnsi="Times New Roman"/>
                <w:color w:val="000000" w:themeColor="text1"/>
                <w:sz w:val="18"/>
                <w:szCs w:val="18"/>
              </w:rPr>
            </w:pPr>
            <w:r w:rsidRPr="00BA2DC5">
              <w:rPr>
                <w:rFonts w:ascii="Times New Roman" w:hAnsi="Times New Roman" w:hint="eastAsia"/>
                <w:color w:val="000000" w:themeColor="text1"/>
                <w:sz w:val="18"/>
                <w:szCs w:val="18"/>
              </w:rPr>
              <w:t>北京东方雨虹防水技术股份有限公司</w:t>
            </w:r>
          </w:p>
        </w:tc>
      </w:tr>
    </w:tbl>
    <w:p w14:paraId="7B6395F8" w14:textId="77777777" w:rsidR="006553B3" w:rsidRDefault="006553B3" w:rsidP="00FA6940">
      <w:pPr>
        <w:autoSpaceDE w:val="0"/>
        <w:autoSpaceDN w:val="0"/>
        <w:adjustRightInd w:val="0"/>
        <w:jc w:val="left"/>
        <w:rPr>
          <w:rFonts w:ascii="仿宋_GB2312" w:eastAsia="仿宋_GB2312" w:hAnsi="宋体" w:cs="宋体"/>
          <w:b/>
          <w:kern w:val="0"/>
          <w:sz w:val="32"/>
          <w:szCs w:val="32"/>
        </w:rPr>
      </w:pPr>
    </w:p>
    <w:sectPr w:rsidR="006553B3" w:rsidSect="005D2720">
      <w:footerReference w:type="even" r:id="rId7"/>
      <w:footerReference w:type="default" r:id="rId8"/>
      <w:pgSz w:w="11906" w:h="16838" w:code="9"/>
      <w:pgMar w:top="1474" w:right="1588" w:bottom="1474"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132C9" w14:textId="77777777" w:rsidR="00DB3528" w:rsidRDefault="00DB3528">
      <w:r>
        <w:separator/>
      </w:r>
    </w:p>
  </w:endnote>
  <w:endnote w:type="continuationSeparator" w:id="0">
    <w:p w14:paraId="35004AF7" w14:textId="77777777" w:rsidR="00DB3528" w:rsidRDefault="00DB3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iddenHorzOCR">
    <w:altName w:val="MS Gothic"/>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EFE75" w14:textId="77777777" w:rsidR="00E5690D" w:rsidRDefault="00E5690D" w:rsidP="000261C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B14BA40" w14:textId="77777777" w:rsidR="00E5690D" w:rsidRDefault="00E5690D">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A8DD6" w14:textId="677D8626" w:rsidR="00E5690D" w:rsidRPr="00C1610E" w:rsidRDefault="00E5690D" w:rsidP="000261CE">
    <w:pPr>
      <w:pStyle w:val="a3"/>
      <w:framePr w:wrap="around" w:vAnchor="text" w:hAnchor="margin" w:xAlign="center" w:y="1"/>
      <w:rPr>
        <w:rStyle w:val="a4"/>
        <w:sz w:val="24"/>
        <w:szCs w:val="24"/>
      </w:rPr>
    </w:pPr>
    <w:r w:rsidRPr="00C1610E">
      <w:rPr>
        <w:rStyle w:val="a4"/>
        <w:sz w:val="24"/>
        <w:szCs w:val="24"/>
      </w:rPr>
      <w:fldChar w:fldCharType="begin"/>
    </w:r>
    <w:r w:rsidRPr="00C1610E">
      <w:rPr>
        <w:rStyle w:val="a4"/>
        <w:sz w:val="24"/>
        <w:szCs w:val="24"/>
      </w:rPr>
      <w:instrText xml:space="preserve">PAGE  </w:instrText>
    </w:r>
    <w:r w:rsidRPr="00C1610E">
      <w:rPr>
        <w:rStyle w:val="a4"/>
        <w:sz w:val="24"/>
        <w:szCs w:val="24"/>
      </w:rPr>
      <w:fldChar w:fldCharType="separate"/>
    </w:r>
    <w:r w:rsidR="00217D51">
      <w:rPr>
        <w:rStyle w:val="a4"/>
        <w:noProof/>
        <w:sz w:val="24"/>
        <w:szCs w:val="24"/>
      </w:rPr>
      <w:t>1</w:t>
    </w:r>
    <w:r w:rsidRPr="00C1610E">
      <w:rPr>
        <w:rStyle w:val="a4"/>
        <w:sz w:val="24"/>
        <w:szCs w:val="24"/>
      </w:rPr>
      <w:fldChar w:fldCharType="end"/>
    </w:r>
    <w:r w:rsidRPr="00C1610E">
      <w:rPr>
        <w:rStyle w:val="a4"/>
        <w:rFonts w:hint="eastAsia"/>
        <w:sz w:val="24"/>
        <w:szCs w:val="24"/>
      </w:rPr>
      <w:t>/</w:t>
    </w:r>
    <w:r w:rsidRPr="00C1610E">
      <w:rPr>
        <w:rStyle w:val="a4"/>
        <w:sz w:val="24"/>
        <w:szCs w:val="24"/>
      </w:rPr>
      <w:fldChar w:fldCharType="begin"/>
    </w:r>
    <w:r w:rsidRPr="00C1610E">
      <w:rPr>
        <w:rStyle w:val="a4"/>
        <w:sz w:val="24"/>
        <w:szCs w:val="24"/>
      </w:rPr>
      <w:instrText xml:space="preserve"> NUMPAGES </w:instrText>
    </w:r>
    <w:r w:rsidRPr="00C1610E">
      <w:rPr>
        <w:rStyle w:val="a4"/>
        <w:sz w:val="24"/>
        <w:szCs w:val="24"/>
      </w:rPr>
      <w:fldChar w:fldCharType="separate"/>
    </w:r>
    <w:r w:rsidR="00217D51">
      <w:rPr>
        <w:rStyle w:val="a4"/>
        <w:noProof/>
        <w:sz w:val="24"/>
        <w:szCs w:val="24"/>
      </w:rPr>
      <w:t>1</w:t>
    </w:r>
    <w:r w:rsidRPr="00C1610E">
      <w:rPr>
        <w:rStyle w:val="a4"/>
        <w:sz w:val="24"/>
        <w:szCs w:val="24"/>
      </w:rPr>
      <w:fldChar w:fldCharType="end"/>
    </w:r>
  </w:p>
  <w:p w14:paraId="35E025C8" w14:textId="77777777" w:rsidR="00E5690D" w:rsidRDefault="00E5690D">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57283" w14:textId="77777777" w:rsidR="00DB3528" w:rsidRDefault="00DB3528">
      <w:r>
        <w:separator/>
      </w:r>
    </w:p>
  </w:footnote>
  <w:footnote w:type="continuationSeparator" w:id="0">
    <w:p w14:paraId="2A035E64" w14:textId="77777777" w:rsidR="00DB3528" w:rsidRDefault="00DB352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9C5D6C"/>
    <w:multiLevelType w:val="hybridMultilevel"/>
    <w:tmpl w:val="64EE8468"/>
    <w:lvl w:ilvl="0" w:tplc="0409000F">
      <w:start w:val="1"/>
      <w:numFmt w:val="decimal"/>
      <w:lvlText w:val="%1."/>
      <w:lvlJc w:val="left"/>
      <w:pPr>
        <w:ind w:left="1058" w:hanging="420"/>
      </w:pPr>
    </w:lvl>
    <w:lvl w:ilvl="1" w:tplc="04090019" w:tentative="1">
      <w:start w:val="1"/>
      <w:numFmt w:val="lowerLetter"/>
      <w:lvlText w:val="%2)"/>
      <w:lvlJc w:val="left"/>
      <w:pPr>
        <w:ind w:left="1478" w:hanging="420"/>
      </w:pPr>
    </w:lvl>
    <w:lvl w:ilvl="2" w:tplc="0409001B" w:tentative="1">
      <w:start w:val="1"/>
      <w:numFmt w:val="lowerRoman"/>
      <w:lvlText w:val="%3."/>
      <w:lvlJc w:val="right"/>
      <w:pPr>
        <w:ind w:left="1898" w:hanging="420"/>
      </w:pPr>
    </w:lvl>
    <w:lvl w:ilvl="3" w:tplc="0409000F" w:tentative="1">
      <w:start w:val="1"/>
      <w:numFmt w:val="decimal"/>
      <w:lvlText w:val="%4."/>
      <w:lvlJc w:val="left"/>
      <w:pPr>
        <w:ind w:left="2318" w:hanging="420"/>
      </w:pPr>
    </w:lvl>
    <w:lvl w:ilvl="4" w:tplc="04090019" w:tentative="1">
      <w:start w:val="1"/>
      <w:numFmt w:val="lowerLetter"/>
      <w:lvlText w:val="%5)"/>
      <w:lvlJc w:val="left"/>
      <w:pPr>
        <w:ind w:left="2738" w:hanging="420"/>
      </w:pPr>
    </w:lvl>
    <w:lvl w:ilvl="5" w:tplc="0409001B" w:tentative="1">
      <w:start w:val="1"/>
      <w:numFmt w:val="lowerRoman"/>
      <w:lvlText w:val="%6."/>
      <w:lvlJc w:val="right"/>
      <w:pPr>
        <w:ind w:left="3158" w:hanging="420"/>
      </w:pPr>
    </w:lvl>
    <w:lvl w:ilvl="6" w:tplc="0409000F" w:tentative="1">
      <w:start w:val="1"/>
      <w:numFmt w:val="decimal"/>
      <w:lvlText w:val="%7."/>
      <w:lvlJc w:val="left"/>
      <w:pPr>
        <w:ind w:left="3578" w:hanging="420"/>
      </w:pPr>
    </w:lvl>
    <w:lvl w:ilvl="7" w:tplc="04090019" w:tentative="1">
      <w:start w:val="1"/>
      <w:numFmt w:val="lowerLetter"/>
      <w:lvlText w:val="%8)"/>
      <w:lvlJc w:val="left"/>
      <w:pPr>
        <w:ind w:left="3998" w:hanging="420"/>
      </w:pPr>
    </w:lvl>
    <w:lvl w:ilvl="8" w:tplc="0409001B" w:tentative="1">
      <w:start w:val="1"/>
      <w:numFmt w:val="lowerRoman"/>
      <w:lvlText w:val="%9."/>
      <w:lvlJc w:val="right"/>
      <w:pPr>
        <w:ind w:left="441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1B8"/>
    <w:rsid w:val="00000CA8"/>
    <w:rsid w:val="00003631"/>
    <w:rsid w:val="000041B5"/>
    <w:rsid w:val="00005FA8"/>
    <w:rsid w:val="000076AA"/>
    <w:rsid w:val="00011E7C"/>
    <w:rsid w:val="00014FF3"/>
    <w:rsid w:val="00020F7A"/>
    <w:rsid w:val="000229A2"/>
    <w:rsid w:val="00023070"/>
    <w:rsid w:val="000261CE"/>
    <w:rsid w:val="00033886"/>
    <w:rsid w:val="000374D0"/>
    <w:rsid w:val="000374FD"/>
    <w:rsid w:val="000413B4"/>
    <w:rsid w:val="00041A56"/>
    <w:rsid w:val="00042D12"/>
    <w:rsid w:val="00042D3D"/>
    <w:rsid w:val="000440BC"/>
    <w:rsid w:val="00044B37"/>
    <w:rsid w:val="00044E0D"/>
    <w:rsid w:val="00046C28"/>
    <w:rsid w:val="000472C9"/>
    <w:rsid w:val="000519DA"/>
    <w:rsid w:val="00053ED6"/>
    <w:rsid w:val="0006031F"/>
    <w:rsid w:val="00061754"/>
    <w:rsid w:val="00066575"/>
    <w:rsid w:val="00074DE5"/>
    <w:rsid w:val="00077330"/>
    <w:rsid w:val="00080412"/>
    <w:rsid w:val="000868F9"/>
    <w:rsid w:val="00087475"/>
    <w:rsid w:val="00087ECE"/>
    <w:rsid w:val="0009637C"/>
    <w:rsid w:val="0009741E"/>
    <w:rsid w:val="000A1356"/>
    <w:rsid w:val="000A42B6"/>
    <w:rsid w:val="000A6881"/>
    <w:rsid w:val="000A6B6C"/>
    <w:rsid w:val="000A7D5E"/>
    <w:rsid w:val="000B1864"/>
    <w:rsid w:val="000B2677"/>
    <w:rsid w:val="000B2CE9"/>
    <w:rsid w:val="000B34C4"/>
    <w:rsid w:val="000B34FB"/>
    <w:rsid w:val="000B463B"/>
    <w:rsid w:val="000B607E"/>
    <w:rsid w:val="000B60C6"/>
    <w:rsid w:val="000B7363"/>
    <w:rsid w:val="000C026E"/>
    <w:rsid w:val="000C0F30"/>
    <w:rsid w:val="000C1B96"/>
    <w:rsid w:val="000C3436"/>
    <w:rsid w:val="000C54CB"/>
    <w:rsid w:val="000C6B20"/>
    <w:rsid w:val="000C74EF"/>
    <w:rsid w:val="000C7BF4"/>
    <w:rsid w:val="000D1986"/>
    <w:rsid w:val="000D2C95"/>
    <w:rsid w:val="000D3B68"/>
    <w:rsid w:val="000D5101"/>
    <w:rsid w:val="000E1A56"/>
    <w:rsid w:val="000E24DB"/>
    <w:rsid w:val="000E3E11"/>
    <w:rsid w:val="000E5187"/>
    <w:rsid w:val="000E52B1"/>
    <w:rsid w:val="000E617E"/>
    <w:rsid w:val="000E7CAB"/>
    <w:rsid w:val="000F08C5"/>
    <w:rsid w:val="000F1357"/>
    <w:rsid w:val="000F1A23"/>
    <w:rsid w:val="000F45C4"/>
    <w:rsid w:val="000F53A6"/>
    <w:rsid w:val="00104EE0"/>
    <w:rsid w:val="00105331"/>
    <w:rsid w:val="0010673D"/>
    <w:rsid w:val="00106B19"/>
    <w:rsid w:val="00110004"/>
    <w:rsid w:val="0011021E"/>
    <w:rsid w:val="0011102E"/>
    <w:rsid w:val="00111410"/>
    <w:rsid w:val="00115448"/>
    <w:rsid w:val="0011662E"/>
    <w:rsid w:val="00116641"/>
    <w:rsid w:val="001166E5"/>
    <w:rsid w:val="00120DA6"/>
    <w:rsid w:val="0012558E"/>
    <w:rsid w:val="00130D78"/>
    <w:rsid w:val="00133770"/>
    <w:rsid w:val="00133DF1"/>
    <w:rsid w:val="001343E3"/>
    <w:rsid w:val="00137D7A"/>
    <w:rsid w:val="00140904"/>
    <w:rsid w:val="00143B53"/>
    <w:rsid w:val="00143D6D"/>
    <w:rsid w:val="00146B0E"/>
    <w:rsid w:val="001503C1"/>
    <w:rsid w:val="00151CBB"/>
    <w:rsid w:val="0015207A"/>
    <w:rsid w:val="00155A81"/>
    <w:rsid w:val="00156194"/>
    <w:rsid w:val="00160F9A"/>
    <w:rsid w:val="00161A1A"/>
    <w:rsid w:val="00162004"/>
    <w:rsid w:val="00163BAA"/>
    <w:rsid w:val="0016673D"/>
    <w:rsid w:val="0017099A"/>
    <w:rsid w:val="00175D1B"/>
    <w:rsid w:val="00177600"/>
    <w:rsid w:val="001800CA"/>
    <w:rsid w:val="00180CEE"/>
    <w:rsid w:val="00182DA4"/>
    <w:rsid w:val="00187498"/>
    <w:rsid w:val="00190135"/>
    <w:rsid w:val="00193729"/>
    <w:rsid w:val="00196954"/>
    <w:rsid w:val="00197424"/>
    <w:rsid w:val="00197C68"/>
    <w:rsid w:val="00197F8F"/>
    <w:rsid w:val="001A1678"/>
    <w:rsid w:val="001A3718"/>
    <w:rsid w:val="001A4DDA"/>
    <w:rsid w:val="001A51B8"/>
    <w:rsid w:val="001A6216"/>
    <w:rsid w:val="001A6791"/>
    <w:rsid w:val="001A7F89"/>
    <w:rsid w:val="001B3FAC"/>
    <w:rsid w:val="001B4C2D"/>
    <w:rsid w:val="001C34CA"/>
    <w:rsid w:val="001C4071"/>
    <w:rsid w:val="001C4BA7"/>
    <w:rsid w:val="001C7F4E"/>
    <w:rsid w:val="001D1C70"/>
    <w:rsid w:val="001D2774"/>
    <w:rsid w:val="001D7BC0"/>
    <w:rsid w:val="001E03F6"/>
    <w:rsid w:val="001E0D3D"/>
    <w:rsid w:val="001E5AA5"/>
    <w:rsid w:val="001E5FCF"/>
    <w:rsid w:val="001F27DB"/>
    <w:rsid w:val="001F5A20"/>
    <w:rsid w:val="00201262"/>
    <w:rsid w:val="00201F93"/>
    <w:rsid w:val="00202B68"/>
    <w:rsid w:val="00203784"/>
    <w:rsid w:val="0020586E"/>
    <w:rsid w:val="00205A4A"/>
    <w:rsid w:val="00205FA5"/>
    <w:rsid w:val="002117C3"/>
    <w:rsid w:val="00211B1B"/>
    <w:rsid w:val="002123D5"/>
    <w:rsid w:val="0021342F"/>
    <w:rsid w:val="0021551E"/>
    <w:rsid w:val="002160E3"/>
    <w:rsid w:val="00217D51"/>
    <w:rsid w:val="00220BE2"/>
    <w:rsid w:val="002211B8"/>
    <w:rsid w:val="0022163F"/>
    <w:rsid w:val="002238D0"/>
    <w:rsid w:val="0022446B"/>
    <w:rsid w:val="002265F7"/>
    <w:rsid w:val="0022711D"/>
    <w:rsid w:val="0023019B"/>
    <w:rsid w:val="0023034B"/>
    <w:rsid w:val="002316F9"/>
    <w:rsid w:val="00232BC4"/>
    <w:rsid w:val="0023310D"/>
    <w:rsid w:val="0023311A"/>
    <w:rsid w:val="00233EA8"/>
    <w:rsid w:val="00234C0E"/>
    <w:rsid w:val="00236752"/>
    <w:rsid w:val="002373EC"/>
    <w:rsid w:val="00241CA2"/>
    <w:rsid w:val="002424CA"/>
    <w:rsid w:val="002446BD"/>
    <w:rsid w:val="002463D6"/>
    <w:rsid w:val="0024656C"/>
    <w:rsid w:val="00246C04"/>
    <w:rsid w:val="00247F4A"/>
    <w:rsid w:val="0025039C"/>
    <w:rsid w:val="00250905"/>
    <w:rsid w:val="00252553"/>
    <w:rsid w:val="00254043"/>
    <w:rsid w:val="00254175"/>
    <w:rsid w:val="00257489"/>
    <w:rsid w:val="00260F7D"/>
    <w:rsid w:val="00261019"/>
    <w:rsid w:val="00262506"/>
    <w:rsid w:val="002628BB"/>
    <w:rsid w:val="00262B19"/>
    <w:rsid w:val="00265CC5"/>
    <w:rsid w:val="00266AF7"/>
    <w:rsid w:val="00267F3B"/>
    <w:rsid w:val="00270542"/>
    <w:rsid w:val="002710D5"/>
    <w:rsid w:val="00272828"/>
    <w:rsid w:val="00273CE5"/>
    <w:rsid w:val="00275F76"/>
    <w:rsid w:val="00277D7E"/>
    <w:rsid w:val="002807EE"/>
    <w:rsid w:val="002810EE"/>
    <w:rsid w:val="0028289C"/>
    <w:rsid w:val="00292521"/>
    <w:rsid w:val="00295754"/>
    <w:rsid w:val="0029747A"/>
    <w:rsid w:val="002A2540"/>
    <w:rsid w:val="002A7BE0"/>
    <w:rsid w:val="002B02B8"/>
    <w:rsid w:val="002B02C8"/>
    <w:rsid w:val="002B0BE9"/>
    <w:rsid w:val="002B1646"/>
    <w:rsid w:val="002B37C2"/>
    <w:rsid w:val="002B518F"/>
    <w:rsid w:val="002B7B6A"/>
    <w:rsid w:val="002B7E28"/>
    <w:rsid w:val="002C183A"/>
    <w:rsid w:val="002C18BF"/>
    <w:rsid w:val="002C24AC"/>
    <w:rsid w:val="002C2606"/>
    <w:rsid w:val="002C40E9"/>
    <w:rsid w:val="002C7584"/>
    <w:rsid w:val="002D0AC8"/>
    <w:rsid w:val="002D3AEE"/>
    <w:rsid w:val="002D43F5"/>
    <w:rsid w:val="002D4FA4"/>
    <w:rsid w:val="002D52F7"/>
    <w:rsid w:val="002D5C32"/>
    <w:rsid w:val="002D7D10"/>
    <w:rsid w:val="002E031D"/>
    <w:rsid w:val="002E2627"/>
    <w:rsid w:val="002F0004"/>
    <w:rsid w:val="002F0D73"/>
    <w:rsid w:val="002F1407"/>
    <w:rsid w:val="002F58A6"/>
    <w:rsid w:val="002F61EE"/>
    <w:rsid w:val="002F741B"/>
    <w:rsid w:val="0030048C"/>
    <w:rsid w:val="00302567"/>
    <w:rsid w:val="00302F1E"/>
    <w:rsid w:val="0030332A"/>
    <w:rsid w:val="0030380D"/>
    <w:rsid w:val="003041C8"/>
    <w:rsid w:val="0030467C"/>
    <w:rsid w:val="00304C39"/>
    <w:rsid w:val="00306279"/>
    <w:rsid w:val="00306F4E"/>
    <w:rsid w:val="00307B4F"/>
    <w:rsid w:val="003105D6"/>
    <w:rsid w:val="0031314F"/>
    <w:rsid w:val="003140C5"/>
    <w:rsid w:val="003219AB"/>
    <w:rsid w:val="00321C64"/>
    <w:rsid w:val="00322D9D"/>
    <w:rsid w:val="0032427F"/>
    <w:rsid w:val="00324426"/>
    <w:rsid w:val="00326CC7"/>
    <w:rsid w:val="00334D26"/>
    <w:rsid w:val="00335BE0"/>
    <w:rsid w:val="0034107E"/>
    <w:rsid w:val="0034414E"/>
    <w:rsid w:val="0034441B"/>
    <w:rsid w:val="0034451E"/>
    <w:rsid w:val="00344D39"/>
    <w:rsid w:val="00345F11"/>
    <w:rsid w:val="00352A49"/>
    <w:rsid w:val="003555EF"/>
    <w:rsid w:val="00355A62"/>
    <w:rsid w:val="0035697A"/>
    <w:rsid w:val="00356E9D"/>
    <w:rsid w:val="0035742C"/>
    <w:rsid w:val="00357958"/>
    <w:rsid w:val="00357F84"/>
    <w:rsid w:val="003612D0"/>
    <w:rsid w:val="003642F9"/>
    <w:rsid w:val="00364458"/>
    <w:rsid w:val="003647EF"/>
    <w:rsid w:val="003655E3"/>
    <w:rsid w:val="0036645C"/>
    <w:rsid w:val="00367067"/>
    <w:rsid w:val="00370754"/>
    <w:rsid w:val="00370820"/>
    <w:rsid w:val="00371782"/>
    <w:rsid w:val="00372FC4"/>
    <w:rsid w:val="003759EC"/>
    <w:rsid w:val="00376723"/>
    <w:rsid w:val="00376C67"/>
    <w:rsid w:val="00381F9C"/>
    <w:rsid w:val="00382FDD"/>
    <w:rsid w:val="00383BB4"/>
    <w:rsid w:val="00383F2E"/>
    <w:rsid w:val="003844F6"/>
    <w:rsid w:val="00384819"/>
    <w:rsid w:val="00384C1F"/>
    <w:rsid w:val="00386629"/>
    <w:rsid w:val="00386670"/>
    <w:rsid w:val="00391883"/>
    <w:rsid w:val="0039225A"/>
    <w:rsid w:val="003926A4"/>
    <w:rsid w:val="00393240"/>
    <w:rsid w:val="0039714C"/>
    <w:rsid w:val="003A09F6"/>
    <w:rsid w:val="003A29AF"/>
    <w:rsid w:val="003A438A"/>
    <w:rsid w:val="003A490E"/>
    <w:rsid w:val="003A496B"/>
    <w:rsid w:val="003A617C"/>
    <w:rsid w:val="003A626F"/>
    <w:rsid w:val="003A6792"/>
    <w:rsid w:val="003A6E3B"/>
    <w:rsid w:val="003B1A95"/>
    <w:rsid w:val="003B2749"/>
    <w:rsid w:val="003B4872"/>
    <w:rsid w:val="003C5133"/>
    <w:rsid w:val="003C58A8"/>
    <w:rsid w:val="003D16EB"/>
    <w:rsid w:val="003D3471"/>
    <w:rsid w:val="003D3CF8"/>
    <w:rsid w:val="003D5069"/>
    <w:rsid w:val="003E0122"/>
    <w:rsid w:val="003E33D2"/>
    <w:rsid w:val="003E4922"/>
    <w:rsid w:val="003E4D40"/>
    <w:rsid w:val="003F0ED2"/>
    <w:rsid w:val="003F15C8"/>
    <w:rsid w:val="003F247D"/>
    <w:rsid w:val="003F4AFB"/>
    <w:rsid w:val="003F6FA4"/>
    <w:rsid w:val="00401376"/>
    <w:rsid w:val="0040362F"/>
    <w:rsid w:val="00404B35"/>
    <w:rsid w:val="004067A4"/>
    <w:rsid w:val="004110E9"/>
    <w:rsid w:val="00412D06"/>
    <w:rsid w:val="00421295"/>
    <w:rsid w:val="004221A7"/>
    <w:rsid w:val="0042304C"/>
    <w:rsid w:val="00425463"/>
    <w:rsid w:val="00425A95"/>
    <w:rsid w:val="004266AB"/>
    <w:rsid w:val="00433305"/>
    <w:rsid w:val="0043417F"/>
    <w:rsid w:val="00435956"/>
    <w:rsid w:val="00435C85"/>
    <w:rsid w:val="00437D36"/>
    <w:rsid w:val="0044079C"/>
    <w:rsid w:val="00441C91"/>
    <w:rsid w:val="004437F2"/>
    <w:rsid w:val="004455EA"/>
    <w:rsid w:val="00446C20"/>
    <w:rsid w:val="00446C49"/>
    <w:rsid w:val="00446E3F"/>
    <w:rsid w:val="0045148F"/>
    <w:rsid w:val="00452740"/>
    <w:rsid w:val="00452AC3"/>
    <w:rsid w:val="00454A03"/>
    <w:rsid w:val="00455BB6"/>
    <w:rsid w:val="00455C3C"/>
    <w:rsid w:val="00462F68"/>
    <w:rsid w:val="00463C5F"/>
    <w:rsid w:val="0046549C"/>
    <w:rsid w:val="00477835"/>
    <w:rsid w:val="00481880"/>
    <w:rsid w:val="00481D28"/>
    <w:rsid w:val="00483357"/>
    <w:rsid w:val="00490E09"/>
    <w:rsid w:val="00493AF9"/>
    <w:rsid w:val="00496078"/>
    <w:rsid w:val="004A0BA0"/>
    <w:rsid w:val="004A0E34"/>
    <w:rsid w:val="004A1129"/>
    <w:rsid w:val="004A126E"/>
    <w:rsid w:val="004A75B8"/>
    <w:rsid w:val="004A7DDE"/>
    <w:rsid w:val="004B2D2C"/>
    <w:rsid w:val="004B317D"/>
    <w:rsid w:val="004B7775"/>
    <w:rsid w:val="004C0A1A"/>
    <w:rsid w:val="004C0CE6"/>
    <w:rsid w:val="004C176E"/>
    <w:rsid w:val="004C1A9F"/>
    <w:rsid w:val="004C1E37"/>
    <w:rsid w:val="004C2C45"/>
    <w:rsid w:val="004C3753"/>
    <w:rsid w:val="004C4A99"/>
    <w:rsid w:val="004C4DB7"/>
    <w:rsid w:val="004D6A57"/>
    <w:rsid w:val="004D75F7"/>
    <w:rsid w:val="004E1EA8"/>
    <w:rsid w:val="004E2A45"/>
    <w:rsid w:val="004E319C"/>
    <w:rsid w:val="004E4E54"/>
    <w:rsid w:val="004F26BA"/>
    <w:rsid w:val="004F6E6B"/>
    <w:rsid w:val="004F7362"/>
    <w:rsid w:val="00501DD7"/>
    <w:rsid w:val="00504421"/>
    <w:rsid w:val="00506F2E"/>
    <w:rsid w:val="005101C1"/>
    <w:rsid w:val="00510688"/>
    <w:rsid w:val="00510ED3"/>
    <w:rsid w:val="005142BC"/>
    <w:rsid w:val="0051498E"/>
    <w:rsid w:val="00514F51"/>
    <w:rsid w:val="005166A2"/>
    <w:rsid w:val="00522E4B"/>
    <w:rsid w:val="00526ABD"/>
    <w:rsid w:val="00527A2D"/>
    <w:rsid w:val="00532098"/>
    <w:rsid w:val="00532719"/>
    <w:rsid w:val="00532E32"/>
    <w:rsid w:val="00533171"/>
    <w:rsid w:val="00542E2C"/>
    <w:rsid w:val="00543B47"/>
    <w:rsid w:val="0054519E"/>
    <w:rsid w:val="005455EB"/>
    <w:rsid w:val="00547921"/>
    <w:rsid w:val="00551ECC"/>
    <w:rsid w:val="0055269B"/>
    <w:rsid w:val="0055437E"/>
    <w:rsid w:val="005555AF"/>
    <w:rsid w:val="005567A9"/>
    <w:rsid w:val="00562CDD"/>
    <w:rsid w:val="005637CE"/>
    <w:rsid w:val="00564A04"/>
    <w:rsid w:val="00565742"/>
    <w:rsid w:val="005660CD"/>
    <w:rsid w:val="005668AB"/>
    <w:rsid w:val="00566BC9"/>
    <w:rsid w:val="0057174F"/>
    <w:rsid w:val="00573014"/>
    <w:rsid w:val="00573852"/>
    <w:rsid w:val="005767AF"/>
    <w:rsid w:val="00576E63"/>
    <w:rsid w:val="00581D94"/>
    <w:rsid w:val="0058470C"/>
    <w:rsid w:val="00585DDB"/>
    <w:rsid w:val="00594A80"/>
    <w:rsid w:val="00595B88"/>
    <w:rsid w:val="00596764"/>
    <w:rsid w:val="00597EC1"/>
    <w:rsid w:val="005A1721"/>
    <w:rsid w:val="005A18A3"/>
    <w:rsid w:val="005A57AD"/>
    <w:rsid w:val="005A72C6"/>
    <w:rsid w:val="005B0F15"/>
    <w:rsid w:val="005B1F0D"/>
    <w:rsid w:val="005B218E"/>
    <w:rsid w:val="005B2B5F"/>
    <w:rsid w:val="005B3B2A"/>
    <w:rsid w:val="005C2A7B"/>
    <w:rsid w:val="005C58AF"/>
    <w:rsid w:val="005C7B0C"/>
    <w:rsid w:val="005C7E04"/>
    <w:rsid w:val="005D0275"/>
    <w:rsid w:val="005D1CDD"/>
    <w:rsid w:val="005D2720"/>
    <w:rsid w:val="005D2F05"/>
    <w:rsid w:val="005D576D"/>
    <w:rsid w:val="005D7596"/>
    <w:rsid w:val="005E0002"/>
    <w:rsid w:val="005E167C"/>
    <w:rsid w:val="005E42CE"/>
    <w:rsid w:val="005E5497"/>
    <w:rsid w:val="005E5FFD"/>
    <w:rsid w:val="005E7152"/>
    <w:rsid w:val="005F0E6D"/>
    <w:rsid w:val="005F63D5"/>
    <w:rsid w:val="005F6B08"/>
    <w:rsid w:val="005F6F59"/>
    <w:rsid w:val="005F73D5"/>
    <w:rsid w:val="00601952"/>
    <w:rsid w:val="0060327D"/>
    <w:rsid w:val="00607F8C"/>
    <w:rsid w:val="00610968"/>
    <w:rsid w:val="00611043"/>
    <w:rsid w:val="006115EB"/>
    <w:rsid w:val="00612CDD"/>
    <w:rsid w:val="0061627D"/>
    <w:rsid w:val="00616617"/>
    <w:rsid w:val="0061665C"/>
    <w:rsid w:val="00621744"/>
    <w:rsid w:val="00622BB5"/>
    <w:rsid w:val="0062554A"/>
    <w:rsid w:val="0062557E"/>
    <w:rsid w:val="006304F1"/>
    <w:rsid w:val="00630FA3"/>
    <w:rsid w:val="0063472E"/>
    <w:rsid w:val="00640725"/>
    <w:rsid w:val="00642290"/>
    <w:rsid w:val="0064527A"/>
    <w:rsid w:val="00655301"/>
    <w:rsid w:val="006553B3"/>
    <w:rsid w:val="00657B1E"/>
    <w:rsid w:val="00657CEA"/>
    <w:rsid w:val="0066492A"/>
    <w:rsid w:val="0066691B"/>
    <w:rsid w:val="006677C7"/>
    <w:rsid w:val="006707EC"/>
    <w:rsid w:val="006742B0"/>
    <w:rsid w:val="00676529"/>
    <w:rsid w:val="00677551"/>
    <w:rsid w:val="0068155C"/>
    <w:rsid w:val="006834DC"/>
    <w:rsid w:val="006835FF"/>
    <w:rsid w:val="00686317"/>
    <w:rsid w:val="00690673"/>
    <w:rsid w:val="006917F8"/>
    <w:rsid w:val="00692775"/>
    <w:rsid w:val="00694484"/>
    <w:rsid w:val="006976CA"/>
    <w:rsid w:val="006A0232"/>
    <w:rsid w:val="006A0B73"/>
    <w:rsid w:val="006A2643"/>
    <w:rsid w:val="006A6AAE"/>
    <w:rsid w:val="006B0E16"/>
    <w:rsid w:val="006B27F8"/>
    <w:rsid w:val="006B3E03"/>
    <w:rsid w:val="006B76DF"/>
    <w:rsid w:val="006B7982"/>
    <w:rsid w:val="006B7FC8"/>
    <w:rsid w:val="006C1882"/>
    <w:rsid w:val="006C19C0"/>
    <w:rsid w:val="006C2456"/>
    <w:rsid w:val="006C27C6"/>
    <w:rsid w:val="006C283A"/>
    <w:rsid w:val="006C29CF"/>
    <w:rsid w:val="006C64D6"/>
    <w:rsid w:val="006C70D5"/>
    <w:rsid w:val="006D1C8B"/>
    <w:rsid w:val="006D2C83"/>
    <w:rsid w:val="006D3A3D"/>
    <w:rsid w:val="006D5820"/>
    <w:rsid w:val="006D6DB9"/>
    <w:rsid w:val="006E1975"/>
    <w:rsid w:val="006E2588"/>
    <w:rsid w:val="006E3368"/>
    <w:rsid w:val="006E450A"/>
    <w:rsid w:val="006E4A22"/>
    <w:rsid w:val="006E64B1"/>
    <w:rsid w:val="006E7AC1"/>
    <w:rsid w:val="006F1F1F"/>
    <w:rsid w:val="006F3BA4"/>
    <w:rsid w:val="006F3D7B"/>
    <w:rsid w:val="006F4CF7"/>
    <w:rsid w:val="006F55E3"/>
    <w:rsid w:val="006F57D8"/>
    <w:rsid w:val="006F6338"/>
    <w:rsid w:val="006F657D"/>
    <w:rsid w:val="006F6F3C"/>
    <w:rsid w:val="00700EB5"/>
    <w:rsid w:val="00702021"/>
    <w:rsid w:val="00704DD1"/>
    <w:rsid w:val="00705789"/>
    <w:rsid w:val="00705EF6"/>
    <w:rsid w:val="00706AC0"/>
    <w:rsid w:val="007078AD"/>
    <w:rsid w:val="0071184C"/>
    <w:rsid w:val="00711872"/>
    <w:rsid w:val="00713281"/>
    <w:rsid w:val="00715188"/>
    <w:rsid w:val="00715217"/>
    <w:rsid w:val="0071546E"/>
    <w:rsid w:val="00715958"/>
    <w:rsid w:val="007159CA"/>
    <w:rsid w:val="00721FF0"/>
    <w:rsid w:val="00722A1C"/>
    <w:rsid w:val="00723676"/>
    <w:rsid w:val="00725875"/>
    <w:rsid w:val="00730DC2"/>
    <w:rsid w:val="00731A62"/>
    <w:rsid w:val="00731AF7"/>
    <w:rsid w:val="0073318E"/>
    <w:rsid w:val="00737BF8"/>
    <w:rsid w:val="007418EC"/>
    <w:rsid w:val="00743944"/>
    <w:rsid w:val="00747FFC"/>
    <w:rsid w:val="00750162"/>
    <w:rsid w:val="007501CC"/>
    <w:rsid w:val="00753F14"/>
    <w:rsid w:val="00754DB8"/>
    <w:rsid w:val="00756071"/>
    <w:rsid w:val="00763305"/>
    <w:rsid w:val="00763F6E"/>
    <w:rsid w:val="00765A29"/>
    <w:rsid w:val="00765AF2"/>
    <w:rsid w:val="00765C38"/>
    <w:rsid w:val="00766738"/>
    <w:rsid w:val="00767262"/>
    <w:rsid w:val="00772DF1"/>
    <w:rsid w:val="00773D77"/>
    <w:rsid w:val="00776B18"/>
    <w:rsid w:val="00776D02"/>
    <w:rsid w:val="00781FAB"/>
    <w:rsid w:val="00783397"/>
    <w:rsid w:val="00784889"/>
    <w:rsid w:val="00785E9D"/>
    <w:rsid w:val="007862CF"/>
    <w:rsid w:val="0078755B"/>
    <w:rsid w:val="007907E9"/>
    <w:rsid w:val="0079168C"/>
    <w:rsid w:val="00792464"/>
    <w:rsid w:val="00793736"/>
    <w:rsid w:val="00793FCD"/>
    <w:rsid w:val="00795D3A"/>
    <w:rsid w:val="007A0A8C"/>
    <w:rsid w:val="007A1903"/>
    <w:rsid w:val="007A1B35"/>
    <w:rsid w:val="007A1EEB"/>
    <w:rsid w:val="007A3449"/>
    <w:rsid w:val="007A426A"/>
    <w:rsid w:val="007A528C"/>
    <w:rsid w:val="007A6A95"/>
    <w:rsid w:val="007A7862"/>
    <w:rsid w:val="007B1C93"/>
    <w:rsid w:val="007B2405"/>
    <w:rsid w:val="007B7270"/>
    <w:rsid w:val="007C10A1"/>
    <w:rsid w:val="007C2DD9"/>
    <w:rsid w:val="007C4771"/>
    <w:rsid w:val="007C5EEC"/>
    <w:rsid w:val="007D40C6"/>
    <w:rsid w:val="007D6E27"/>
    <w:rsid w:val="007E16B9"/>
    <w:rsid w:val="007E4989"/>
    <w:rsid w:val="007E5D6C"/>
    <w:rsid w:val="007E6D5B"/>
    <w:rsid w:val="007F0379"/>
    <w:rsid w:val="007F418F"/>
    <w:rsid w:val="007F60D7"/>
    <w:rsid w:val="00801CEE"/>
    <w:rsid w:val="00802B9A"/>
    <w:rsid w:val="00804763"/>
    <w:rsid w:val="008057DD"/>
    <w:rsid w:val="008106F0"/>
    <w:rsid w:val="00810788"/>
    <w:rsid w:val="00810DBA"/>
    <w:rsid w:val="00810E58"/>
    <w:rsid w:val="008115BF"/>
    <w:rsid w:val="00813F0B"/>
    <w:rsid w:val="008219C2"/>
    <w:rsid w:val="008230BD"/>
    <w:rsid w:val="008240A5"/>
    <w:rsid w:val="0082637D"/>
    <w:rsid w:val="00826AA8"/>
    <w:rsid w:val="008272B2"/>
    <w:rsid w:val="00827AB8"/>
    <w:rsid w:val="00830640"/>
    <w:rsid w:val="0083225A"/>
    <w:rsid w:val="00832E24"/>
    <w:rsid w:val="008348AD"/>
    <w:rsid w:val="00837531"/>
    <w:rsid w:val="00843235"/>
    <w:rsid w:val="00844AA6"/>
    <w:rsid w:val="0084753E"/>
    <w:rsid w:val="00852738"/>
    <w:rsid w:val="008531A5"/>
    <w:rsid w:val="00855EA1"/>
    <w:rsid w:val="00855F50"/>
    <w:rsid w:val="00856697"/>
    <w:rsid w:val="00860D2A"/>
    <w:rsid w:val="00860D81"/>
    <w:rsid w:val="00860EB3"/>
    <w:rsid w:val="0086132D"/>
    <w:rsid w:val="0086179B"/>
    <w:rsid w:val="00862D12"/>
    <w:rsid w:val="008665C6"/>
    <w:rsid w:val="008668A1"/>
    <w:rsid w:val="00866DE5"/>
    <w:rsid w:val="00870943"/>
    <w:rsid w:val="00872D90"/>
    <w:rsid w:val="0087608D"/>
    <w:rsid w:val="0088300B"/>
    <w:rsid w:val="00884493"/>
    <w:rsid w:val="00884A48"/>
    <w:rsid w:val="008850A8"/>
    <w:rsid w:val="00890FB9"/>
    <w:rsid w:val="00892339"/>
    <w:rsid w:val="00892F59"/>
    <w:rsid w:val="00895440"/>
    <w:rsid w:val="00895F1E"/>
    <w:rsid w:val="008A04A9"/>
    <w:rsid w:val="008A0727"/>
    <w:rsid w:val="008A33BE"/>
    <w:rsid w:val="008A4332"/>
    <w:rsid w:val="008A62A5"/>
    <w:rsid w:val="008A70A9"/>
    <w:rsid w:val="008A7384"/>
    <w:rsid w:val="008B15AF"/>
    <w:rsid w:val="008B2C21"/>
    <w:rsid w:val="008B3BAD"/>
    <w:rsid w:val="008B414E"/>
    <w:rsid w:val="008B42B4"/>
    <w:rsid w:val="008B5B4D"/>
    <w:rsid w:val="008B7A27"/>
    <w:rsid w:val="008B7C53"/>
    <w:rsid w:val="008C1E9B"/>
    <w:rsid w:val="008C3BC1"/>
    <w:rsid w:val="008C3ECC"/>
    <w:rsid w:val="008C657E"/>
    <w:rsid w:val="008C73C6"/>
    <w:rsid w:val="008C783B"/>
    <w:rsid w:val="008D08CE"/>
    <w:rsid w:val="008D4F5A"/>
    <w:rsid w:val="008E2F4B"/>
    <w:rsid w:val="008E381E"/>
    <w:rsid w:val="008F26DE"/>
    <w:rsid w:val="008F701F"/>
    <w:rsid w:val="009002D2"/>
    <w:rsid w:val="009002E4"/>
    <w:rsid w:val="009011FE"/>
    <w:rsid w:val="0090266A"/>
    <w:rsid w:val="00903C89"/>
    <w:rsid w:val="00904ACF"/>
    <w:rsid w:val="00904BBB"/>
    <w:rsid w:val="009069D1"/>
    <w:rsid w:val="00906C60"/>
    <w:rsid w:val="00906D4C"/>
    <w:rsid w:val="00907430"/>
    <w:rsid w:val="00910BBE"/>
    <w:rsid w:val="00910FF7"/>
    <w:rsid w:val="00912E21"/>
    <w:rsid w:val="009163B3"/>
    <w:rsid w:val="0091701D"/>
    <w:rsid w:val="0092062F"/>
    <w:rsid w:val="0092147C"/>
    <w:rsid w:val="009253B9"/>
    <w:rsid w:val="00925DF8"/>
    <w:rsid w:val="00925F41"/>
    <w:rsid w:val="00927C8A"/>
    <w:rsid w:val="00931618"/>
    <w:rsid w:val="00934D5F"/>
    <w:rsid w:val="00936DED"/>
    <w:rsid w:val="009410DD"/>
    <w:rsid w:val="0094142C"/>
    <w:rsid w:val="00942D83"/>
    <w:rsid w:val="00943E9A"/>
    <w:rsid w:val="00944955"/>
    <w:rsid w:val="00952E62"/>
    <w:rsid w:val="009535F2"/>
    <w:rsid w:val="009548A5"/>
    <w:rsid w:val="0095504E"/>
    <w:rsid w:val="009600BA"/>
    <w:rsid w:val="009625E0"/>
    <w:rsid w:val="009636A3"/>
    <w:rsid w:val="00966327"/>
    <w:rsid w:val="00966832"/>
    <w:rsid w:val="00967CE6"/>
    <w:rsid w:val="009702E7"/>
    <w:rsid w:val="00973A9C"/>
    <w:rsid w:val="00973F68"/>
    <w:rsid w:val="00977BD9"/>
    <w:rsid w:val="009818C8"/>
    <w:rsid w:val="00981900"/>
    <w:rsid w:val="009821E7"/>
    <w:rsid w:val="00982E47"/>
    <w:rsid w:val="00982EE4"/>
    <w:rsid w:val="0098315C"/>
    <w:rsid w:val="0098763D"/>
    <w:rsid w:val="00991826"/>
    <w:rsid w:val="00992459"/>
    <w:rsid w:val="009974B2"/>
    <w:rsid w:val="009977DF"/>
    <w:rsid w:val="00997F8F"/>
    <w:rsid w:val="009A183F"/>
    <w:rsid w:val="009A2E5D"/>
    <w:rsid w:val="009A72A4"/>
    <w:rsid w:val="009B174E"/>
    <w:rsid w:val="009B2186"/>
    <w:rsid w:val="009B7149"/>
    <w:rsid w:val="009C0E5C"/>
    <w:rsid w:val="009C1DE3"/>
    <w:rsid w:val="009C2AC6"/>
    <w:rsid w:val="009C6489"/>
    <w:rsid w:val="009C68D1"/>
    <w:rsid w:val="009D00A4"/>
    <w:rsid w:val="009D0219"/>
    <w:rsid w:val="009D5C74"/>
    <w:rsid w:val="009E15C6"/>
    <w:rsid w:val="009E2472"/>
    <w:rsid w:val="009E46CB"/>
    <w:rsid w:val="009E7CD6"/>
    <w:rsid w:val="009F36A8"/>
    <w:rsid w:val="009F3B3A"/>
    <w:rsid w:val="009F4401"/>
    <w:rsid w:val="009F5503"/>
    <w:rsid w:val="009F627C"/>
    <w:rsid w:val="00A04316"/>
    <w:rsid w:val="00A0501B"/>
    <w:rsid w:val="00A11107"/>
    <w:rsid w:val="00A13B16"/>
    <w:rsid w:val="00A14C3B"/>
    <w:rsid w:val="00A14DC1"/>
    <w:rsid w:val="00A15693"/>
    <w:rsid w:val="00A16A22"/>
    <w:rsid w:val="00A1739B"/>
    <w:rsid w:val="00A17624"/>
    <w:rsid w:val="00A20F15"/>
    <w:rsid w:val="00A2387E"/>
    <w:rsid w:val="00A23C27"/>
    <w:rsid w:val="00A25D7F"/>
    <w:rsid w:val="00A25EE4"/>
    <w:rsid w:val="00A26F56"/>
    <w:rsid w:val="00A31552"/>
    <w:rsid w:val="00A322CC"/>
    <w:rsid w:val="00A33023"/>
    <w:rsid w:val="00A333F9"/>
    <w:rsid w:val="00A33BB6"/>
    <w:rsid w:val="00A411E2"/>
    <w:rsid w:val="00A43423"/>
    <w:rsid w:val="00A4466A"/>
    <w:rsid w:val="00A4502F"/>
    <w:rsid w:val="00A45269"/>
    <w:rsid w:val="00A47D17"/>
    <w:rsid w:val="00A47FE2"/>
    <w:rsid w:val="00A50FA0"/>
    <w:rsid w:val="00A51BD9"/>
    <w:rsid w:val="00A54F61"/>
    <w:rsid w:val="00A576A5"/>
    <w:rsid w:val="00A64EEA"/>
    <w:rsid w:val="00A70B4A"/>
    <w:rsid w:val="00A7153F"/>
    <w:rsid w:val="00A728CA"/>
    <w:rsid w:val="00A73CB7"/>
    <w:rsid w:val="00A74025"/>
    <w:rsid w:val="00A7763B"/>
    <w:rsid w:val="00A82C2B"/>
    <w:rsid w:val="00A84C7B"/>
    <w:rsid w:val="00A84D8B"/>
    <w:rsid w:val="00A85A53"/>
    <w:rsid w:val="00A90CCC"/>
    <w:rsid w:val="00A90FBF"/>
    <w:rsid w:val="00A96894"/>
    <w:rsid w:val="00A97C11"/>
    <w:rsid w:val="00AA086E"/>
    <w:rsid w:val="00AA16CD"/>
    <w:rsid w:val="00AA2277"/>
    <w:rsid w:val="00AA2B34"/>
    <w:rsid w:val="00AA5ACA"/>
    <w:rsid w:val="00AB43D3"/>
    <w:rsid w:val="00AB49B3"/>
    <w:rsid w:val="00AB63E3"/>
    <w:rsid w:val="00AC0215"/>
    <w:rsid w:val="00AC0DD5"/>
    <w:rsid w:val="00AC36F4"/>
    <w:rsid w:val="00AC408F"/>
    <w:rsid w:val="00AD20C0"/>
    <w:rsid w:val="00AD2C18"/>
    <w:rsid w:val="00AD37E7"/>
    <w:rsid w:val="00AD44E8"/>
    <w:rsid w:val="00AD50D9"/>
    <w:rsid w:val="00AD5EC0"/>
    <w:rsid w:val="00AE069F"/>
    <w:rsid w:val="00AE1472"/>
    <w:rsid w:val="00AE1703"/>
    <w:rsid w:val="00AE4CDD"/>
    <w:rsid w:val="00AE5C24"/>
    <w:rsid w:val="00AE5C36"/>
    <w:rsid w:val="00AE61A6"/>
    <w:rsid w:val="00AF4A21"/>
    <w:rsid w:val="00B00418"/>
    <w:rsid w:val="00B014EA"/>
    <w:rsid w:val="00B10DAE"/>
    <w:rsid w:val="00B113B0"/>
    <w:rsid w:val="00B1190E"/>
    <w:rsid w:val="00B13977"/>
    <w:rsid w:val="00B1408A"/>
    <w:rsid w:val="00B14FA7"/>
    <w:rsid w:val="00B16F10"/>
    <w:rsid w:val="00B2234E"/>
    <w:rsid w:val="00B267EF"/>
    <w:rsid w:val="00B320B9"/>
    <w:rsid w:val="00B32AED"/>
    <w:rsid w:val="00B33FA2"/>
    <w:rsid w:val="00B406BE"/>
    <w:rsid w:val="00B43F3D"/>
    <w:rsid w:val="00B442DA"/>
    <w:rsid w:val="00B45A0F"/>
    <w:rsid w:val="00B4777D"/>
    <w:rsid w:val="00B50BF5"/>
    <w:rsid w:val="00B524F0"/>
    <w:rsid w:val="00B53106"/>
    <w:rsid w:val="00B56565"/>
    <w:rsid w:val="00B610A4"/>
    <w:rsid w:val="00B6654B"/>
    <w:rsid w:val="00B67EB2"/>
    <w:rsid w:val="00B72BC5"/>
    <w:rsid w:val="00B73BA6"/>
    <w:rsid w:val="00B7439C"/>
    <w:rsid w:val="00B74D5F"/>
    <w:rsid w:val="00B76446"/>
    <w:rsid w:val="00B800DC"/>
    <w:rsid w:val="00B80D90"/>
    <w:rsid w:val="00B815EE"/>
    <w:rsid w:val="00B82305"/>
    <w:rsid w:val="00B85BD2"/>
    <w:rsid w:val="00B87449"/>
    <w:rsid w:val="00B877B2"/>
    <w:rsid w:val="00B87FDB"/>
    <w:rsid w:val="00B92B57"/>
    <w:rsid w:val="00B93DF8"/>
    <w:rsid w:val="00B97753"/>
    <w:rsid w:val="00BA02E1"/>
    <w:rsid w:val="00BA2562"/>
    <w:rsid w:val="00BA2DC5"/>
    <w:rsid w:val="00BA367C"/>
    <w:rsid w:val="00BA36EB"/>
    <w:rsid w:val="00BA4047"/>
    <w:rsid w:val="00BA4407"/>
    <w:rsid w:val="00BA47B0"/>
    <w:rsid w:val="00BA59D7"/>
    <w:rsid w:val="00BA640A"/>
    <w:rsid w:val="00BA7FB6"/>
    <w:rsid w:val="00BA7FD8"/>
    <w:rsid w:val="00BB3A38"/>
    <w:rsid w:val="00BB4332"/>
    <w:rsid w:val="00BB564C"/>
    <w:rsid w:val="00BB6428"/>
    <w:rsid w:val="00BC19A3"/>
    <w:rsid w:val="00BC2120"/>
    <w:rsid w:val="00BC33D7"/>
    <w:rsid w:val="00BC342A"/>
    <w:rsid w:val="00BC712C"/>
    <w:rsid w:val="00BC72EC"/>
    <w:rsid w:val="00BD0934"/>
    <w:rsid w:val="00BD33DF"/>
    <w:rsid w:val="00BD4B80"/>
    <w:rsid w:val="00BD6450"/>
    <w:rsid w:val="00BD64B5"/>
    <w:rsid w:val="00BE0CB1"/>
    <w:rsid w:val="00BE181A"/>
    <w:rsid w:val="00BE208C"/>
    <w:rsid w:val="00BE509F"/>
    <w:rsid w:val="00BE5958"/>
    <w:rsid w:val="00BE6104"/>
    <w:rsid w:val="00BE67FB"/>
    <w:rsid w:val="00BE77BE"/>
    <w:rsid w:val="00BF0B0D"/>
    <w:rsid w:val="00BF1637"/>
    <w:rsid w:val="00BF1EBF"/>
    <w:rsid w:val="00BF5A44"/>
    <w:rsid w:val="00C01468"/>
    <w:rsid w:val="00C05C99"/>
    <w:rsid w:val="00C06960"/>
    <w:rsid w:val="00C13C8C"/>
    <w:rsid w:val="00C14EA0"/>
    <w:rsid w:val="00C15811"/>
    <w:rsid w:val="00C159DC"/>
    <w:rsid w:val="00C1610E"/>
    <w:rsid w:val="00C16126"/>
    <w:rsid w:val="00C22964"/>
    <w:rsid w:val="00C267D1"/>
    <w:rsid w:val="00C304F7"/>
    <w:rsid w:val="00C31464"/>
    <w:rsid w:val="00C34658"/>
    <w:rsid w:val="00C34F7F"/>
    <w:rsid w:val="00C35F97"/>
    <w:rsid w:val="00C40F11"/>
    <w:rsid w:val="00C413CF"/>
    <w:rsid w:val="00C41535"/>
    <w:rsid w:val="00C428CD"/>
    <w:rsid w:val="00C4479B"/>
    <w:rsid w:val="00C46E86"/>
    <w:rsid w:val="00C51356"/>
    <w:rsid w:val="00C51ABE"/>
    <w:rsid w:val="00C602AC"/>
    <w:rsid w:val="00C627EE"/>
    <w:rsid w:val="00C6636B"/>
    <w:rsid w:val="00C72865"/>
    <w:rsid w:val="00C76005"/>
    <w:rsid w:val="00C77F2E"/>
    <w:rsid w:val="00C80955"/>
    <w:rsid w:val="00C82DE8"/>
    <w:rsid w:val="00C85EEC"/>
    <w:rsid w:val="00C9255E"/>
    <w:rsid w:val="00CA358A"/>
    <w:rsid w:val="00CA3F4D"/>
    <w:rsid w:val="00CA7541"/>
    <w:rsid w:val="00CB056A"/>
    <w:rsid w:val="00CB13EC"/>
    <w:rsid w:val="00CB14BF"/>
    <w:rsid w:val="00CB16AF"/>
    <w:rsid w:val="00CB238C"/>
    <w:rsid w:val="00CB2DA0"/>
    <w:rsid w:val="00CB3677"/>
    <w:rsid w:val="00CB4FCA"/>
    <w:rsid w:val="00CB6C1E"/>
    <w:rsid w:val="00CB74F9"/>
    <w:rsid w:val="00CC0A69"/>
    <w:rsid w:val="00CC0ABD"/>
    <w:rsid w:val="00CC588E"/>
    <w:rsid w:val="00CD1AA9"/>
    <w:rsid w:val="00CD2D11"/>
    <w:rsid w:val="00CD387B"/>
    <w:rsid w:val="00CD39DC"/>
    <w:rsid w:val="00CE2131"/>
    <w:rsid w:val="00CE373E"/>
    <w:rsid w:val="00CE3E4C"/>
    <w:rsid w:val="00CF0FAC"/>
    <w:rsid w:val="00CF2B05"/>
    <w:rsid w:val="00CF3201"/>
    <w:rsid w:val="00CF4C1C"/>
    <w:rsid w:val="00CF5E58"/>
    <w:rsid w:val="00CF666B"/>
    <w:rsid w:val="00CF6B6F"/>
    <w:rsid w:val="00CF750E"/>
    <w:rsid w:val="00D0288B"/>
    <w:rsid w:val="00D03618"/>
    <w:rsid w:val="00D07522"/>
    <w:rsid w:val="00D14508"/>
    <w:rsid w:val="00D1536E"/>
    <w:rsid w:val="00D17134"/>
    <w:rsid w:val="00D22207"/>
    <w:rsid w:val="00D227E8"/>
    <w:rsid w:val="00D239D0"/>
    <w:rsid w:val="00D253F7"/>
    <w:rsid w:val="00D3273D"/>
    <w:rsid w:val="00D334B5"/>
    <w:rsid w:val="00D34A4A"/>
    <w:rsid w:val="00D34CF0"/>
    <w:rsid w:val="00D369FA"/>
    <w:rsid w:val="00D37680"/>
    <w:rsid w:val="00D37AF8"/>
    <w:rsid w:val="00D43B67"/>
    <w:rsid w:val="00D43B93"/>
    <w:rsid w:val="00D479A7"/>
    <w:rsid w:val="00D501DB"/>
    <w:rsid w:val="00D501E6"/>
    <w:rsid w:val="00D61F01"/>
    <w:rsid w:val="00D66C0E"/>
    <w:rsid w:val="00D67DCD"/>
    <w:rsid w:val="00D70E60"/>
    <w:rsid w:val="00D73DB7"/>
    <w:rsid w:val="00D76158"/>
    <w:rsid w:val="00D775AA"/>
    <w:rsid w:val="00D8497E"/>
    <w:rsid w:val="00D851CD"/>
    <w:rsid w:val="00D87A10"/>
    <w:rsid w:val="00D87E15"/>
    <w:rsid w:val="00D9016C"/>
    <w:rsid w:val="00D90FC7"/>
    <w:rsid w:val="00D94CBF"/>
    <w:rsid w:val="00D954B7"/>
    <w:rsid w:val="00D95CE2"/>
    <w:rsid w:val="00D970FF"/>
    <w:rsid w:val="00DA1E1D"/>
    <w:rsid w:val="00DA5F88"/>
    <w:rsid w:val="00DB1CA0"/>
    <w:rsid w:val="00DB2022"/>
    <w:rsid w:val="00DB3528"/>
    <w:rsid w:val="00DB3B5D"/>
    <w:rsid w:val="00DB3EBF"/>
    <w:rsid w:val="00DB426A"/>
    <w:rsid w:val="00DC0FA2"/>
    <w:rsid w:val="00DC353B"/>
    <w:rsid w:val="00DC3A8D"/>
    <w:rsid w:val="00DC5A88"/>
    <w:rsid w:val="00DD23CF"/>
    <w:rsid w:val="00DD32DF"/>
    <w:rsid w:val="00DD3547"/>
    <w:rsid w:val="00DE1B4B"/>
    <w:rsid w:val="00DE22AF"/>
    <w:rsid w:val="00DE2836"/>
    <w:rsid w:val="00DE3391"/>
    <w:rsid w:val="00DE3523"/>
    <w:rsid w:val="00DE3AEC"/>
    <w:rsid w:val="00DE5E8C"/>
    <w:rsid w:val="00DE6A0F"/>
    <w:rsid w:val="00DF1E7A"/>
    <w:rsid w:val="00DF29DC"/>
    <w:rsid w:val="00DF371C"/>
    <w:rsid w:val="00DF3D57"/>
    <w:rsid w:val="00DF4746"/>
    <w:rsid w:val="00DF4C27"/>
    <w:rsid w:val="00DF51C1"/>
    <w:rsid w:val="00DF6897"/>
    <w:rsid w:val="00DF7AAC"/>
    <w:rsid w:val="00E00705"/>
    <w:rsid w:val="00E0545D"/>
    <w:rsid w:val="00E05B70"/>
    <w:rsid w:val="00E070F0"/>
    <w:rsid w:val="00E0758E"/>
    <w:rsid w:val="00E11919"/>
    <w:rsid w:val="00E13492"/>
    <w:rsid w:val="00E1426F"/>
    <w:rsid w:val="00E20050"/>
    <w:rsid w:val="00E2080B"/>
    <w:rsid w:val="00E23B8E"/>
    <w:rsid w:val="00E27268"/>
    <w:rsid w:val="00E300E7"/>
    <w:rsid w:val="00E31819"/>
    <w:rsid w:val="00E32600"/>
    <w:rsid w:val="00E33264"/>
    <w:rsid w:val="00E37BF5"/>
    <w:rsid w:val="00E408D9"/>
    <w:rsid w:val="00E40B6B"/>
    <w:rsid w:val="00E40F0D"/>
    <w:rsid w:val="00E414BE"/>
    <w:rsid w:val="00E41F0F"/>
    <w:rsid w:val="00E432A8"/>
    <w:rsid w:val="00E473EF"/>
    <w:rsid w:val="00E52F30"/>
    <w:rsid w:val="00E5690D"/>
    <w:rsid w:val="00E57BE3"/>
    <w:rsid w:val="00E60BDF"/>
    <w:rsid w:val="00E63A85"/>
    <w:rsid w:val="00E64B1A"/>
    <w:rsid w:val="00E664BE"/>
    <w:rsid w:val="00E71661"/>
    <w:rsid w:val="00E734EB"/>
    <w:rsid w:val="00E75FC6"/>
    <w:rsid w:val="00E7627E"/>
    <w:rsid w:val="00E770C7"/>
    <w:rsid w:val="00E77D91"/>
    <w:rsid w:val="00E80618"/>
    <w:rsid w:val="00E816A8"/>
    <w:rsid w:val="00E87BC7"/>
    <w:rsid w:val="00E92302"/>
    <w:rsid w:val="00E926F2"/>
    <w:rsid w:val="00E93BB1"/>
    <w:rsid w:val="00EA02BD"/>
    <w:rsid w:val="00EA1F8B"/>
    <w:rsid w:val="00EA36AE"/>
    <w:rsid w:val="00EA3B7A"/>
    <w:rsid w:val="00EA3BDF"/>
    <w:rsid w:val="00EA3E63"/>
    <w:rsid w:val="00EA42E6"/>
    <w:rsid w:val="00EB38E3"/>
    <w:rsid w:val="00EB674E"/>
    <w:rsid w:val="00EC1D6F"/>
    <w:rsid w:val="00EC20A1"/>
    <w:rsid w:val="00EC2EB1"/>
    <w:rsid w:val="00EE0B9F"/>
    <w:rsid w:val="00EE4080"/>
    <w:rsid w:val="00EF2DD5"/>
    <w:rsid w:val="00EF4515"/>
    <w:rsid w:val="00EF63D8"/>
    <w:rsid w:val="00EF71F4"/>
    <w:rsid w:val="00F009A2"/>
    <w:rsid w:val="00F042E2"/>
    <w:rsid w:val="00F07F54"/>
    <w:rsid w:val="00F10FA5"/>
    <w:rsid w:val="00F11044"/>
    <w:rsid w:val="00F13922"/>
    <w:rsid w:val="00F168ED"/>
    <w:rsid w:val="00F20880"/>
    <w:rsid w:val="00F232D5"/>
    <w:rsid w:val="00F232F4"/>
    <w:rsid w:val="00F23C19"/>
    <w:rsid w:val="00F24143"/>
    <w:rsid w:val="00F279C3"/>
    <w:rsid w:val="00F3059F"/>
    <w:rsid w:val="00F337DC"/>
    <w:rsid w:val="00F35726"/>
    <w:rsid w:val="00F37D44"/>
    <w:rsid w:val="00F423C5"/>
    <w:rsid w:val="00F4268C"/>
    <w:rsid w:val="00F43E8D"/>
    <w:rsid w:val="00F45097"/>
    <w:rsid w:val="00F527B5"/>
    <w:rsid w:val="00F6119B"/>
    <w:rsid w:val="00F61725"/>
    <w:rsid w:val="00F62C63"/>
    <w:rsid w:val="00F62D7F"/>
    <w:rsid w:val="00F63AA5"/>
    <w:rsid w:val="00F63E44"/>
    <w:rsid w:val="00F65D11"/>
    <w:rsid w:val="00F666F6"/>
    <w:rsid w:val="00F670DE"/>
    <w:rsid w:val="00F6714C"/>
    <w:rsid w:val="00F67C3E"/>
    <w:rsid w:val="00F70499"/>
    <w:rsid w:val="00F71262"/>
    <w:rsid w:val="00F7151D"/>
    <w:rsid w:val="00F72FFF"/>
    <w:rsid w:val="00F733E3"/>
    <w:rsid w:val="00F73910"/>
    <w:rsid w:val="00F7446D"/>
    <w:rsid w:val="00F77E4D"/>
    <w:rsid w:val="00F82301"/>
    <w:rsid w:val="00F83140"/>
    <w:rsid w:val="00F85E8C"/>
    <w:rsid w:val="00F87929"/>
    <w:rsid w:val="00F87F47"/>
    <w:rsid w:val="00F87F6D"/>
    <w:rsid w:val="00F90018"/>
    <w:rsid w:val="00F906BA"/>
    <w:rsid w:val="00F90FB8"/>
    <w:rsid w:val="00F92D6F"/>
    <w:rsid w:val="00F93411"/>
    <w:rsid w:val="00F959A0"/>
    <w:rsid w:val="00F962D4"/>
    <w:rsid w:val="00F96490"/>
    <w:rsid w:val="00F97F2D"/>
    <w:rsid w:val="00FA062B"/>
    <w:rsid w:val="00FA0FC5"/>
    <w:rsid w:val="00FA121A"/>
    <w:rsid w:val="00FA1711"/>
    <w:rsid w:val="00FA5C09"/>
    <w:rsid w:val="00FA6940"/>
    <w:rsid w:val="00FA74AA"/>
    <w:rsid w:val="00FB04DA"/>
    <w:rsid w:val="00FB315F"/>
    <w:rsid w:val="00FB707A"/>
    <w:rsid w:val="00FB7AEF"/>
    <w:rsid w:val="00FC2E30"/>
    <w:rsid w:val="00FC364A"/>
    <w:rsid w:val="00FC5206"/>
    <w:rsid w:val="00FC5D27"/>
    <w:rsid w:val="00FC6E07"/>
    <w:rsid w:val="00FC73A2"/>
    <w:rsid w:val="00FD0D2C"/>
    <w:rsid w:val="00FD0DEA"/>
    <w:rsid w:val="00FD0FC3"/>
    <w:rsid w:val="00FD3D42"/>
    <w:rsid w:val="00FD4953"/>
    <w:rsid w:val="00FD4B85"/>
    <w:rsid w:val="00FD60E3"/>
    <w:rsid w:val="00FD6C91"/>
    <w:rsid w:val="00FD6D8E"/>
    <w:rsid w:val="00FE0FA1"/>
    <w:rsid w:val="00FE3628"/>
    <w:rsid w:val="00FE3E94"/>
    <w:rsid w:val="00FF27C4"/>
    <w:rsid w:val="00FF302F"/>
    <w:rsid w:val="00FF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A751F"/>
  <w15:docId w15:val="{CB1C2063-6663-4920-87E0-A51EDEF04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330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1610E"/>
    <w:pPr>
      <w:tabs>
        <w:tab w:val="center" w:pos="4153"/>
        <w:tab w:val="right" w:pos="8306"/>
      </w:tabs>
      <w:snapToGrid w:val="0"/>
      <w:jc w:val="left"/>
    </w:pPr>
    <w:rPr>
      <w:sz w:val="18"/>
      <w:szCs w:val="18"/>
    </w:rPr>
  </w:style>
  <w:style w:type="character" w:styleId="a4">
    <w:name w:val="page number"/>
    <w:basedOn w:val="a0"/>
    <w:rsid w:val="00C1610E"/>
  </w:style>
  <w:style w:type="paragraph" w:styleId="a5">
    <w:name w:val="header"/>
    <w:basedOn w:val="a"/>
    <w:rsid w:val="00C1610E"/>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rsid w:val="00655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534</Words>
  <Characters>3047</Characters>
  <Application>Microsoft Office Word</Application>
  <DocSecurity>0</DocSecurity>
  <Lines>25</Lines>
  <Paragraphs>7</Paragraphs>
  <ScaleCrop>false</ScaleCrop>
  <Company>微软中国</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Lenovo</cp:lastModifiedBy>
  <cp:revision>2</cp:revision>
  <cp:lastPrinted>2012-03-27T06:39:00Z</cp:lastPrinted>
  <dcterms:created xsi:type="dcterms:W3CDTF">2023-10-08T06:26:00Z</dcterms:created>
  <dcterms:modified xsi:type="dcterms:W3CDTF">2023-10-08T06:26:00Z</dcterms:modified>
</cp:coreProperties>
</file>